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53" w:rsidRDefault="003A24E6" w:rsidP="00D21753">
      <w:pPr>
        <w:jc w:val="center"/>
        <w:rPr>
          <w:rFonts w:ascii="Bookman Old Style" w:hAnsi="Bookman Old Style" w:cs="Bookman Old Style"/>
          <w:b/>
          <w:bCs/>
          <w:sz w:val="10"/>
          <w:szCs w:val="10"/>
        </w:rPr>
      </w:pPr>
      <w:bookmarkStart w:id="0" w:name="_GoBack"/>
      <w:bookmarkEnd w:id="0"/>
      <w:r w:rsidRPr="003A24E6">
        <w:rPr>
          <w:rFonts w:ascii="Bookman Old Style" w:hAnsi="Bookman Old Style" w:cs="Bookman Old Style"/>
          <w:b/>
          <w:bCs/>
          <w:noProof/>
        </w:rPr>
        <w:drawing>
          <wp:inline distT="0" distB="0" distL="0" distR="0">
            <wp:extent cx="3732593" cy="1617259"/>
            <wp:effectExtent l="19050" t="0" r="1207" b="0"/>
            <wp:docPr id="14" name="Obraz 14"/>
            <wp:cNvGraphicFramePr/>
            <a:graphic xmlns:a="http://schemas.openxmlformats.org/drawingml/2006/main">
              <a:graphicData uri="http://schemas.openxmlformats.org/drawingml/2006/picture">
                <pic:pic xmlns:pic="http://schemas.openxmlformats.org/drawingml/2006/picture">
                  <pic:nvPicPr>
                    <pic:cNvPr id="4109" name="Picture 13"/>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2858" cy="1617374"/>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00372F70" w:rsidRPr="00372F70">
        <w:rPr>
          <w:rFonts w:ascii="Bookman Old Style" w:hAnsi="Bookman Old Style" w:cs="Bookman Old Style"/>
          <w:b/>
          <w:bCs/>
          <w:sz w:val="10"/>
          <w:szCs w:val="10"/>
        </w:rPr>
        <w:pict>
          <v:rect id="_x0000_i1025" style="width:453.6pt;height:1pt" o:hralign="center" o:hrstd="t" o:hrnoshade="t" o:hr="t" fillcolor="green" stroked="f"/>
        </w:pict>
      </w:r>
    </w:p>
    <w:p w:rsidR="00D54C62" w:rsidRPr="00D54C62" w:rsidRDefault="00D54C62" w:rsidP="00D54C62">
      <w:pPr>
        <w:rPr>
          <w:rFonts w:ascii="Bookman Old Style" w:hAnsi="Bookman Old Style" w:cs="Bookman Old Style"/>
          <w:b/>
          <w:bCs/>
          <w:sz w:val="10"/>
          <w:szCs w:val="10"/>
        </w:rPr>
      </w:pPr>
      <w:r w:rsidRPr="00D54C62">
        <w:rPr>
          <w:rFonts w:ascii="Bookman Old Style" w:hAnsi="Bookman Old Style" w:cs="Bookman Old Style"/>
          <w:b/>
          <w:bCs/>
          <w:sz w:val="10"/>
          <w:szCs w:val="10"/>
        </w:rPr>
        <w:t>KOMUNIKAT 1</w:t>
      </w:r>
    </w:p>
    <w:p w:rsidR="00565240" w:rsidRDefault="00565240" w:rsidP="00D21753">
      <w:pPr>
        <w:spacing w:after="0"/>
        <w:jc w:val="center"/>
        <w:rPr>
          <w:rFonts w:ascii="Bookman Old Style" w:hAnsi="Bookman Old Style" w:cs="Bookman Old Style"/>
          <w:b/>
          <w:bCs/>
        </w:rPr>
      </w:pPr>
      <w:r w:rsidRPr="005A02F3">
        <w:rPr>
          <w:rFonts w:ascii="Bookman Old Style" w:hAnsi="Bookman Old Style" w:cs="Bookman Old Style"/>
          <w:b/>
          <w:bCs/>
        </w:rPr>
        <w:t>WYDZIA</w:t>
      </w:r>
      <w:r>
        <w:rPr>
          <w:rFonts w:ascii="Bookman Old Style" w:hAnsi="Bookman Old Style" w:cs="Bookman Old Style"/>
          <w:b/>
          <w:bCs/>
        </w:rPr>
        <w:t>Ł NAUK SPOŁECZNYCH</w:t>
      </w:r>
      <w:r w:rsidR="00D21753">
        <w:rPr>
          <w:rFonts w:ascii="Bookman Old Style" w:hAnsi="Bookman Old Style" w:cs="Bookman Old Style"/>
          <w:b/>
          <w:bCs/>
        </w:rPr>
        <w:t xml:space="preserve"> </w:t>
      </w:r>
    </w:p>
    <w:p w:rsidR="00565240" w:rsidRDefault="00565240" w:rsidP="00D21753">
      <w:pPr>
        <w:autoSpaceDE w:val="0"/>
        <w:autoSpaceDN w:val="0"/>
        <w:adjustRightInd w:val="0"/>
        <w:spacing w:after="0"/>
        <w:jc w:val="center"/>
        <w:rPr>
          <w:rFonts w:ascii="Bookman Old Style" w:hAnsi="Bookman Old Style" w:cs="Bookman Old Style"/>
          <w:b/>
          <w:bCs/>
          <w:sz w:val="20"/>
          <w:szCs w:val="20"/>
        </w:rPr>
      </w:pPr>
      <w:r w:rsidRPr="00965195">
        <w:rPr>
          <w:rFonts w:ascii="Bookman Old Style" w:hAnsi="Bookman Old Style" w:cs="Bookman Old Style"/>
          <w:b/>
          <w:bCs/>
          <w:sz w:val="20"/>
          <w:szCs w:val="20"/>
        </w:rPr>
        <w:t>Szkoły Głównej Gospodarstwa Wiejskiego w Warszawie</w:t>
      </w:r>
    </w:p>
    <w:p w:rsidR="004A29C5" w:rsidRDefault="004A29C5" w:rsidP="00D21753">
      <w:pPr>
        <w:autoSpaceDE w:val="0"/>
        <w:autoSpaceDN w:val="0"/>
        <w:adjustRightInd w:val="0"/>
        <w:spacing w:after="0"/>
        <w:jc w:val="center"/>
        <w:rPr>
          <w:rFonts w:ascii="Bookman Old Style" w:hAnsi="Bookman Old Style" w:cs="Bookman Old Style"/>
          <w:b/>
          <w:bCs/>
          <w:sz w:val="20"/>
          <w:szCs w:val="20"/>
        </w:rPr>
      </w:pPr>
    </w:p>
    <w:p w:rsidR="00F27A6B" w:rsidRDefault="00F27A6B" w:rsidP="00980CE3">
      <w:pPr>
        <w:autoSpaceDE w:val="0"/>
        <w:autoSpaceDN w:val="0"/>
        <w:adjustRightInd w:val="0"/>
        <w:jc w:val="center"/>
        <w:rPr>
          <w:rFonts w:ascii="Bookman Old Style" w:hAnsi="Bookman Old Style" w:cs="Bookman Old Style"/>
          <w:bCs/>
        </w:rPr>
      </w:pPr>
    </w:p>
    <w:p w:rsidR="00565240" w:rsidRDefault="00565240" w:rsidP="00980CE3">
      <w:pPr>
        <w:autoSpaceDE w:val="0"/>
        <w:autoSpaceDN w:val="0"/>
        <w:adjustRightInd w:val="0"/>
        <w:jc w:val="center"/>
        <w:rPr>
          <w:rFonts w:ascii="Bookman Old Style" w:hAnsi="Bookman Old Style" w:cs="Bookman Old Style"/>
          <w:b/>
          <w:bCs/>
        </w:rPr>
      </w:pPr>
      <w:r>
        <w:rPr>
          <w:rFonts w:ascii="Bookman Old Style" w:hAnsi="Bookman Old Style" w:cs="Bookman Old Style"/>
          <w:bCs/>
        </w:rPr>
        <w:t xml:space="preserve">Ma zaszczyt zaprosić do wzięcia udziału w </w:t>
      </w:r>
      <w:r w:rsidRPr="009D1CD9">
        <w:rPr>
          <w:rFonts w:ascii="Bookman Old Style" w:hAnsi="Bookman Old Style" w:cs="Bookman Old Style"/>
          <w:bCs/>
        </w:rPr>
        <w:t>ogólnopolskiej interdyscyplinarnej</w:t>
      </w:r>
      <w:r>
        <w:rPr>
          <w:rFonts w:ascii="Bookman Old Style" w:hAnsi="Bookman Old Style" w:cs="Bookman Old Style"/>
          <w:b/>
          <w:bCs/>
        </w:rPr>
        <w:t xml:space="preserve">  KONFERENCJI</w:t>
      </w:r>
      <w:r w:rsidRPr="005A02F3">
        <w:rPr>
          <w:rFonts w:ascii="Bookman Old Style" w:hAnsi="Bookman Old Style" w:cs="Bookman Old Style"/>
          <w:b/>
          <w:bCs/>
        </w:rPr>
        <w:t xml:space="preserve"> NAUKOW</w:t>
      </w:r>
      <w:r>
        <w:rPr>
          <w:rFonts w:ascii="Bookman Old Style" w:hAnsi="Bookman Old Style" w:cs="Bookman Old Style"/>
          <w:b/>
          <w:bCs/>
        </w:rPr>
        <w:t>EJ</w:t>
      </w:r>
    </w:p>
    <w:p w:rsidR="00565240" w:rsidRDefault="00D71E22" w:rsidP="00565240">
      <w:pPr>
        <w:pStyle w:val="Bezodstpw"/>
        <w:jc w:val="center"/>
      </w:pPr>
      <w:r>
        <w:rPr>
          <w:rFonts w:ascii="Bookman Old Style" w:hAnsi="Bookman Old Style"/>
          <w:b/>
          <w:sz w:val="48"/>
          <w:szCs w:val="48"/>
        </w:rPr>
        <w:t>"</w:t>
      </w:r>
      <w:r w:rsidR="00565240">
        <w:rPr>
          <w:rFonts w:ascii="Bookman Old Style" w:hAnsi="Bookman Old Style"/>
          <w:b/>
          <w:sz w:val="48"/>
          <w:szCs w:val="48"/>
        </w:rPr>
        <w:t>Znane i nieznane oblicza starości</w:t>
      </w:r>
    </w:p>
    <w:p w:rsidR="00565240" w:rsidRDefault="00565240" w:rsidP="00565240">
      <w:pPr>
        <w:pStyle w:val="Bezodstpw"/>
        <w:jc w:val="center"/>
      </w:pPr>
      <w:r>
        <w:rPr>
          <w:rFonts w:ascii="Bookman Old Style" w:hAnsi="Bookman Old Style"/>
          <w:b/>
          <w:sz w:val="28"/>
          <w:szCs w:val="28"/>
        </w:rPr>
        <w:t>jako obszar wyzwań dla społeczeństw XXI wieku</w:t>
      </w:r>
      <w:r w:rsidR="00D71E22">
        <w:rPr>
          <w:rFonts w:ascii="Bookman Old Style" w:hAnsi="Bookman Old Style"/>
          <w:b/>
          <w:sz w:val="28"/>
          <w:szCs w:val="28"/>
        </w:rPr>
        <w:t>"</w:t>
      </w:r>
    </w:p>
    <w:p w:rsidR="00565240" w:rsidRPr="00B762B5" w:rsidRDefault="00565240" w:rsidP="00565240">
      <w:pPr>
        <w:autoSpaceDE w:val="0"/>
        <w:autoSpaceDN w:val="0"/>
        <w:adjustRightInd w:val="0"/>
        <w:jc w:val="center"/>
        <w:rPr>
          <w:rFonts w:ascii="Bookman Old Style" w:hAnsi="Bookman Old Style" w:cs="Bookman Old Style"/>
          <w:b/>
          <w:bCs/>
        </w:rPr>
      </w:pPr>
    </w:p>
    <w:p w:rsidR="00565240" w:rsidRPr="009D1CD9" w:rsidRDefault="00565240" w:rsidP="00565240">
      <w:pPr>
        <w:autoSpaceDE w:val="0"/>
        <w:autoSpaceDN w:val="0"/>
        <w:adjustRightInd w:val="0"/>
        <w:jc w:val="center"/>
        <w:rPr>
          <w:rFonts w:ascii="Bookman Old Style" w:hAnsi="Bookman Old Style" w:cs="Bookman Old Style"/>
          <w:bCs/>
        </w:rPr>
      </w:pPr>
      <w:r>
        <w:rPr>
          <w:rFonts w:ascii="Bookman Old Style" w:hAnsi="Bookman Old Style" w:cs="Bookman Old Style"/>
          <w:bCs/>
        </w:rPr>
        <w:t xml:space="preserve">która odbędzie się dnia </w:t>
      </w:r>
      <w:r>
        <w:rPr>
          <w:rFonts w:ascii="Bookman Old Style" w:hAnsi="Bookman Old Style" w:cs="Bookman Old Style"/>
          <w:b/>
          <w:bCs/>
        </w:rPr>
        <w:t>9</w:t>
      </w:r>
      <w:r w:rsidRPr="005A02F3">
        <w:rPr>
          <w:rFonts w:ascii="Bookman Old Style" w:hAnsi="Bookman Old Style" w:cs="Bookman Old Style"/>
          <w:b/>
          <w:bCs/>
        </w:rPr>
        <w:t xml:space="preserve"> czerw</w:t>
      </w:r>
      <w:r>
        <w:rPr>
          <w:rFonts w:ascii="Bookman Old Style" w:hAnsi="Bookman Old Style" w:cs="Bookman Old Style"/>
          <w:b/>
          <w:bCs/>
        </w:rPr>
        <w:t>ca</w:t>
      </w:r>
      <w:r w:rsidRPr="005A02F3">
        <w:rPr>
          <w:rFonts w:ascii="Bookman Old Style" w:hAnsi="Bookman Old Style" w:cs="Bookman Old Style"/>
          <w:b/>
          <w:bCs/>
        </w:rPr>
        <w:t xml:space="preserve"> 2015</w:t>
      </w:r>
      <w:r>
        <w:rPr>
          <w:rFonts w:ascii="Bookman Old Style" w:hAnsi="Bookman Old Style" w:cs="Bookman Old Style"/>
          <w:b/>
          <w:bCs/>
        </w:rPr>
        <w:t xml:space="preserve"> r.</w:t>
      </w:r>
      <w:r>
        <w:rPr>
          <w:rFonts w:ascii="Bookman Old Style" w:hAnsi="Bookman Old Style" w:cs="Bookman Old Style"/>
          <w:bCs/>
        </w:rPr>
        <w:t xml:space="preserve"> w SGGW w Warszawie.</w:t>
      </w:r>
    </w:p>
    <w:p w:rsidR="00565240" w:rsidRDefault="00565240" w:rsidP="00565240">
      <w:pPr>
        <w:autoSpaceDE w:val="0"/>
        <w:autoSpaceDN w:val="0"/>
        <w:adjustRightInd w:val="0"/>
        <w:jc w:val="both"/>
        <w:rPr>
          <w:rFonts w:ascii="Bookman Old Style" w:hAnsi="Bookman Old Style" w:cs="Bookman Old Style"/>
          <w:iCs/>
        </w:rPr>
      </w:pPr>
      <w:r w:rsidRPr="005A02F3">
        <w:rPr>
          <w:rFonts w:ascii="Bookman Old Style" w:hAnsi="Bookman Old Style" w:cs="Bookman Old Style"/>
          <w:b/>
          <w:bCs/>
        </w:rPr>
        <w:t xml:space="preserve"> </w:t>
      </w:r>
      <w:r w:rsidRPr="005A02F3">
        <w:rPr>
          <w:rFonts w:ascii="Bookman Old Style" w:hAnsi="Bookman Old Style" w:cs="Bookman Old Style"/>
        </w:rPr>
        <w:t>W Polsce i wielu krajach Europy Zachodniej obserwujemy brak równowagi procesów ludno</w:t>
      </w:r>
      <w:r>
        <w:rPr>
          <w:rFonts w:ascii="Bookman Old Style" w:hAnsi="Bookman Old Style" w:cs="Bookman Old Style"/>
        </w:rPr>
        <w:t>ściowych. Z jednej strony wzrasta przeciętna długość życia, a z drugiej rodzi się coraz mniej dzieci, co implikuje proces starzen</w:t>
      </w:r>
      <w:r w:rsidRPr="00753A0E">
        <w:rPr>
          <w:rFonts w:ascii="Bookman Old Style" w:hAnsi="Bookman Old Style" w:cs="Bookman Old Style"/>
        </w:rPr>
        <w:t>ia</w:t>
      </w:r>
      <w:r>
        <w:rPr>
          <w:rFonts w:ascii="Bookman Old Style" w:hAnsi="Bookman Old Style" w:cs="Bookman Old Style"/>
        </w:rPr>
        <w:t xml:space="preserve"> się społeczeństw. </w:t>
      </w:r>
      <w:r w:rsidRPr="005A02F3">
        <w:rPr>
          <w:rFonts w:ascii="Bookman Old Style" w:hAnsi="Bookman Old Style" w:cs="Bookman Old Style"/>
        </w:rPr>
        <w:t>W zwi</w:t>
      </w:r>
      <w:r>
        <w:rPr>
          <w:rFonts w:ascii="Bookman Old Style" w:hAnsi="Bookman Old Style" w:cs="Bookman Old Style"/>
        </w:rPr>
        <w:t>ązku z powyższym zwraca się np. uwagę na konieczność koncentracji na solidarności</w:t>
      </w:r>
      <w:r>
        <w:rPr>
          <w:rFonts w:ascii="Bookman Old Style" w:hAnsi="Bookman Old Style" w:cs="Bookman Old Style"/>
          <w:iCs/>
        </w:rPr>
        <w:t xml:space="preserve"> </w:t>
      </w:r>
      <w:r w:rsidRPr="00D951C2">
        <w:rPr>
          <w:rFonts w:ascii="Bookman Old Style" w:hAnsi="Bookman Old Style" w:cs="Bookman Old Style"/>
          <w:iCs/>
        </w:rPr>
        <w:t xml:space="preserve">międzypokoleniowej. </w:t>
      </w:r>
    </w:p>
    <w:p w:rsidR="00565240" w:rsidRDefault="00D71E22" w:rsidP="00565240">
      <w:pPr>
        <w:autoSpaceDE w:val="0"/>
        <w:autoSpaceDN w:val="0"/>
        <w:adjustRightInd w:val="0"/>
        <w:jc w:val="both"/>
        <w:rPr>
          <w:rFonts w:ascii="Bookman Old Style" w:hAnsi="Bookman Old Style" w:cs="Bookman Old Style"/>
        </w:rPr>
      </w:pPr>
      <w:r>
        <w:rPr>
          <w:rFonts w:ascii="Bookman Old Style" w:hAnsi="Bookman Old Style" w:cs="Bookman Old Style"/>
        </w:rPr>
        <w:tab/>
      </w:r>
      <w:r w:rsidR="00565240" w:rsidRPr="00D951C2">
        <w:rPr>
          <w:rFonts w:ascii="Bookman Old Style" w:hAnsi="Bookman Old Style" w:cs="Bookman Old Style"/>
        </w:rPr>
        <w:t>Procesy demograficzne stwarzają dziś niepowtarzalną okazję</w:t>
      </w:r>
      <w:r w:rsidR="00565240">
        <w:rPr>
          <w:rFonts w:ascii="Bookman Old Style" w:hAnsi="Bookman Old Style" w:cs="Bookman Old Style"/>
        </w:rPr>
        <w:t xml:space="preserve"> do tego, aby żyć równocześnie z naszymi dziadkami i pradziadkami - żyć razem z nimi, a nie obok nich, aby znaleźć obszar </w:t>
      </w:r>
      <w:r w:rsidR="00565240" w:rsidRPr="00986728">
        <w:rPr>
          <w:rFonts w:ascii="Bookman Old Style" w:hAnsi="Bookman Old Style" w:cs="Bookman Old Style"/>
        </w:rPr>
        <w:t>współdziałania</w:t>
      </w:r>
      <w:r w:rsidR="00565240">
        <w:rPr>
          <w:rFonts w:ascii="Bookman Old Style" w:hAnsi="Bookman Old Style" w:cs="Bookman Old Style"/>
        </w:rPr>
        <w:t xml:space="preserve"> tam, gdzie dotychczas istniały bariery (związane np. z rolami społecznymi, stereotypami wieku, unormowaniami prawnymi i rozwiązaniami instytucjonalnymi).  </w:t>
      </w:r>
    </w:p>
    <w:p w:rsidR="00565240" w:rsidRDefault="00D71E22" w:rsidP="00565240">
      <w:pPr>
        <w:autoSpaceDE w:val="0"/>
        <w:autoSpaceDN w:val="0"/>
        <w:adjustRightInd w:val="0"/>
        <w:jc w:val="both"/>
        <w:rPr>
          <w:rFonts w:ascii="Bookman Old Style" w:hAnsi="Bookman Old Style" w:cs="Bookman Old Style"/>
        </w:rPr>
      </w:pPr>
      <w:r>
        <w:rPr>
          <w:rFonts w:ascii="Bookman Old Style" w:hAnsi="Bookman Old Style" w:cs="Bookman Old Style"/>
        </w:rPr>
        <w:tab/>
      </w:r>
      <w:r w:rsidR="00565240" w:rsidRPr="005A02F3">
        <w:rPr>
          <w:rFonts w:ascii="Bookman Old Style" w:hAnsi="Bookman Old Style" w:cs="Bookman Old Style"/>
        </w:rPr>
        <w:t>Konferencja b</w:t>
      </w:r>
      <w:r w:rsidR="00565240">
        <w:rPr>
          <w:rFonts w:ascii="Bookman Old Style" w:hAnsi="Bookman Old Style" w:cs="Bookman Old Style"/>
        </w:rPr>
        <w:t xml:space="preserve">ędzie okazją do wymiany refleksji oraz doświadczeń dla osób zajmujących się tą tematyką, bądź nią zainteresowanych. Ma nie tylko pogłębić zrozumienie problemów związanych ze starością, ale także umożliwić dostrzeżenie potencjału osób starszych,  w oparciu </w:t>
      </w:r>
      <w:r w:rsidR="007A3DE0">
        <w:rPr>
          <w:rFonts w:ascii="Bookman Old Style" w:hAnsi="Bookman Old Style" w:cs="Bookman Old Style"/>
        </w:rPr>
        <w:t xml:space="preserve">m.in. </w:t>
      </w:r>
      <w:r w:rsidR="00565240">
        <w:rPr>
          <w:rFonts w:ascii="Bookman Old Style" w:hAnsi="Bookman Old Style" w:cs="Bookman Old Style"/>
        </w:rPr>
        <w:t>o badania i koncepcje teoretyczne nauk społecznych i humanistycznych.</w:t>
      </w:r>
    </w:p>
    <w:p w:rsidR="00565240" w:rsidRDefault="00565240" w:rsidP="00565240">
      <w:pPr>
        <w:autoSpaceDE w:val="0"/>
        <w:autoSpaceDN w:val="0"/>
        <w:adjustRightInd w:val="0"/>
        <w:jc w:val="both"/>
        <w:rPr>
          <w:rFonts w:ascii="Bookman Old Style" w:hAnsi="Bookman Old Style" w:cs="Bookman Old Style"/>
        </w:rPr>
      </w:pPr>
      <w:r w:rsidRPr="005A02F3">
        <w:rPr>
          <w:rFonts w:ascii="Bookman Old Style" w:hAnsi="Bookman Old Style" w:cs="Bookman Old Style"/>
        </w:rPr>
        <w:tab/>
        <w:t>Proponujemy obrady w nast</w:t>
      </w:r>
      <w:r>
        <w:rPr>
          <w:rFonts w:ascii="Bookman Old Style" w:hAnsi="Bookman Old Style" w:cs="Bookman Old Style"/>
        </w:rPr>
        <w:t xml:space="preserve">ępujących grupach tematycznych: </w:t>
      </w:r>
    </w:p>
    <w:p w:rsidR="00565240" w:rsidRPr="004C20F8" w:rsidRDefault="00565240" w:rsidP="00565240">
      <w:pPr>
        <w:autoSpaceDE w:val="0"/>
        <w:autoSpaceDN w:val="0"/>
        <w:adjustRightInd w:val="0"/>
        <w:jc w:val="both"/>
        <w:rPr>
          <w:rFonts w:ascii="Bookman Old Style" w:hAnsi="Bookman Old Style" w:cs="Bookman Old Style"/>
          <w:b/>
          <w:bCs/>
        </w:rPr>
      </w:pPr>
      <w:r>
        <w:rPr>
          <w:rFonts w:ascii="Bookman Old Style" w:hAnsi="Bookman Old Style" w:cs="Bookman Old Style"/>
          <w:b/>
          <w:bCs/>
        </w:rPr>
        <w:t>1</w:t>
      </w:r>
      <w:r w:rsidRPr="005A02F3">
        <w:rPr>
          <w:rFonts w:ascii="Bookman Old Style" w:hAnsi="Bookman Old Style" w:cs="Bookman Old Style"/>
          <w:b/>
          <w:bCs/>
        </w:rPr>
        <w:t>.</w:t>
      </w:r>
      <w:r w:rsidRPr="00B762B5">
        <w:rPr>
          <w:rFonts w:ascii="Bookman Old Style" w:hAnsi="Bookman Old Style" w:cs="Bookman Old Style"/>
          <w:b/>
          <w:bCs/>
        </w:rPr>
        <w:t xml:space="preserve"> </w:t>
      </w:r>
      <w:r w:rsidRPr="004C20F8">
        <w:rPr>
          <w:rFonts w:ascii="Bookman Old Style" w:hAnsi="Bookman Old Style" w:cs="Bookman Old Style"/>
          <w:b/>
          <w:bCs/>
        </w:rPr>
        <w:t>Starość w dawnym i współczesnym społeczeństwie</w:t>
      </w:r>
    </w:p>
    <w:p w:rsidR="00565240"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4C20F8">
        <w:rPr>
          <w:rFonts w:ascii="Bookman Old Style" w:hAnsi="Bookman Old Style" w:cs="Bookman Old Style"/>
        </w:rPr>
        <w:t>postawy społeczne i stereotypy</w:t>
      </w:r>
      <w:r>
        <w:rPr>
          <w:rFonts w:ascii="Bookman Old Style" w:hAnsi="Bookman Old Style" w:cs="Bookman Old Style"/>
        </w:rPr>
        <w:t>; aktywne i bierne przeżywanie starości</w:t>
      </w:r>
    </w:p>
    <w:p w:rsidR="00565240" w:rsidRPr="004C20F8"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4C20F8">
        <w:rPr>
          <w:rFonts w:ascii="Bookman Old Style" w:hAnsi="Bookman Old Style" w:cs="Bookman Old Style"/>
          <w:bCs/>
        </w:rPr>
        <w:t xml:space="preserve">wizja starości w różnych podejściach filozoficznych </w:t>
      </w:r>
    </w:p>
    <w:p w:rsidR="00565240"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4C20F8">
        <w:rPr>
          <w:rFonts w:ascii="Bookman Old Style" w:hAnsi="Bookman Old Style" w:cs="Bookman Old Style"/>
          <w:bCs/>
        </w:rPr>
        <w:t>przekazy kulturowe dotyczące starości</w:t>
      </w:r>
    </w:p>
    <w:p w:rsidR="00565240" w:rsidRPr="00A05486"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A05486">
        <w:rPr>
          <w:rFonts w:ascii="Bookman Old Style" w:hAnsi="Bookman Old Style" w:cs="Bookman Old Style"/>
        </w:rPr>
        <w:t>senior w rodzinie wiejskiej i miejskiej</w:t>
      </w:r>
    </w:p>
    <w:p w:rsidR="00565240" w:rsidRPr="004C20F8" w:rsidRDefault="00565240" w:rsidP="00565240">
      <w:pPr>
        <w:autoSpaceDE w:val="0"/>
        <w:autoSpaceDN w:val="0"/>
        <w:adjustRightInd w:val="0"/>
        <w:spacing w:after="0" w:line="240" w:lineRule="auto"/>
        <w:ind w:left="720"/>
        <w:jc w:val="both"/>
        <w:rPr>
          <w:rFonts w:ascii="Bookman Old Style" w:hAnsi="Bookman Old Style" w:cs="Bookman Old Style"/>
          <w:b/>
          <w:bCs/>
        </w:rPr>
      </w:pPr>
    </w:p>
    <w:p w:rsidR="00565240" w:rsidRPr="00A4056C" w:rsidRDefault="00565240" w:rsidP="00565240">
      <w:pPr>
        <w:autoSpaceDE w:val="0"/>
        <w:autoSpaceDN w:val="0"/>
        <w:adjustRightInd w:val="0"/>
        <w:jc w:val="both"/>
        <w:rPr>
          <w:rFonts w:ascii="Bookman Old Style" w:hAnsi="Bookman Old Style" w:cs="Bookman Old Style"/>
          <w:b/>
          <w:bCs/>
          <w:color w:val="FF0000"/>
        </w:rPr>
      </w:pPr>
      <w:r w:rsidRPr="005A02F3">
        <w:rPr>
          <w:rFonts w:ascii="Bookman Old Style" w:hAnsi="Bookman Old Style" w:cs="Bookman Old Style"/>
          <w:b/>
          <w:bCs/>
        </w:rPr>
        <w:t xml:space="preserve">2. </w:t>
      </w:r>
      <w:r w:rsidRPr="00596337">
        <w:rPr>
          <w:rFonts w:ascii="Bookman Old Style" w:hAnsi="Bookman Old Style" w:cs="Bookman Old Style"/>
          <w:b/>
          <w:bCs/>
        </w:rPr>
        <w:t xml:space="preserve">Sytuacja </w:t>
      </w:r>
      <w:r>
        <w:rPr>
          <w:rFonts w:ascii="Bookman Old Style" w:hAnsi="Bookman Old Style" w:cs="Bookman Old Style"/>
          <w:b/>
          <w:bCs/>
        </w:rPr>
        <w:t xml:space="preserve">seniorów w </w:t>
      </w:r>
      <w:r w:rsidRPr="003A1AB3">
        <w:rPr>
          <w:rFonts w:ascii="Bookman Old Style" w:hAnsi="Bookman Old Style" w:cs="Bookman Old Style"/>
          <w:b/>
          <w:bCs/>
        </w:rPr>
        <w:t>perspektywie międzynarodow</w:t>
      </w:r>
      <w:r w:rsidR="00965195">
        <w:rPr>
          <w:rFonts w:ascii="Bookman Old Style" w:hAnsi="Bookman Old Style" w:cs="Bookman Old Style"/>
          <w:b/>
          <w:bCs/>
        </w:rPr>
        <w:t>ej</w:t>
      </w:r>
    </w:p>
    <w:p w:rsidR="00565240"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lastRenderedPageBreak/>
        <w:t>jakość i styl życia seniorów</w:t>
      </w:r>
      <w:r>
        <w:rPr>
          <w:rFonts w:ascii="Bookman Old Style" w:hAnsi="Bookman Old Style" w:cs="Bookman Old Style"/>
          <w:bCs/>
        </w:rPr>
        <w:t xml:space="preserve"> </w:t>
      </w:r>
    </w:p>
    <w:p w:rsidR="00565240" w:rsidRPr="00596337"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596337">
        <w:rPr>
          <w:rFonts w:ascii="Bookman Old Style" w:hAnsi="Bookman Old Style" w:cs="Bookman Old Style"/>
        </w:rPr>
        <w:t xml:space="preserve">psychologiczne problemy </w:t>
      </w:r>
      <w:r>
        <w:rPr>
          <w:rFonts w:ascii="Bookman Old Style" w:hAnsi="Bookman Old Style" w:cs="Bookman Old Style"/>
        </w:rPr>
        <w:t>seniorów</w:t>
      </w:r>
    </w:p>
    <w:p w:rsidR="00565240" w:rsidRPr="009606FF"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t>czynniki  różnicowania statu</w:t>
      </w:r>
      <w:r w:rsidRPr="00596337">
        <w:rPr>
          <w:rFonts w:ascii="Bookman Old Style" w:hAnsi="Bookman Old Style" w:cs="Bookman Old Style"/>
          <w:bCs/>
        </w:rPr>
        <w:t>sów</w:t>
      </w:r>
      <w:r w:rsidRPr="009606FF">
        <w:rPr>
          <w:rFonts w:ascii="Bookman Old Style" w:hAnsi="Bookman Old Style" w:cs="Bookman Old Style"/>
          <w:bCs/>
        </w:rPr>
        <w:t xml:space="preserve"> i ról społecznych </w:t>
      </w:r>
      <w:r>
        <w:rPr>
          <w:rFonts w:ascii="Bookman Old Style" w:hAnsi="Bookman Old Style" w:cs="Bookman Old Style"/>
          <w:bCs/>
        </w:rPr>
        <w:t>seniorów</w:t>
      </w:r>
      <w:r w:rsidRPr="009606FF">
        <w:rPr>
          <w:rFonts w:ascii="Bookman Old Style" w:hAnsi="Bookman Old Style" w:cs="Bookman Old Style"/>
          <w:bCs/>
        </w:rPr>
        <w:t xml:space="preserve"> </w:t>
      </w:r>
    </w:p>
    <w:p w:rsidR="00565240" w:rsidRPr="00596337"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596337">
        <w:rPr>
          <w:rFonts w:ascii="Bookman Old Style" w:hAnsi="Bookman Old Style" w:cs="Bookman Old Style"/>
        </w:rPr>
        <w:t>aktywność społeczna i polityczna seniorów</w:t>
      </w:r>
    </w:p>
    <w:p w:rsidR="00565240" w:rsidRPr="009606FF"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t xml:space="preserve">polityki publiczne </w:t>
      </w:r>
      <w:r>
        <w:rPr>
          <w:rFonts w:ascii="Bookman Old Style" w:hAnsi="Bookman Old Style" w:cs="Bookman Old Style"/>
          <w:bCs/>
        </w:rPr>
        <w:t xml:space="preserve"> UE </w:t>
      </w:r>
      <w:r w:rsidRPr="009606FF">
        <w:rPr>
          <w:rFonts w:ascii="Bookman Old Style" w:hAnsi="Bookman Old Style" w:cs="Bookman Old Style"/>
          <w:bCs/>
        </w:rPr>
        <w:t xml:space="preserve">w odniesieniu do </w:t>
      </w:r>
      <w:r>
        <w:rPr>
          <w:rFonts w:ascii="Bookman Old Style" w:hAnsi="Bookman Old Style" w:cs="Bookman Old Style"/>
          <w:bCs/>
        </w:rPr>
        <w:t>seniorów</w:t>
      </w:r>
      <w:r w:rsidRPr="009606FF">
        <w:rPr>
          <w:rFonts w:ascii="Bookman Old Style" w:hAnsi="Bookman Old Style" w:cs="Bookman Old Style"/>
        </w:rPr>
        <w:t xml:space="preserve"> </w:t>
      </w:r>
    </w:p>
    <w:p w:rsidR="00565240"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596337">
        <w:rPr>
          <w:rFonts w:ascii="Bookman Old Style" w:hAnsi="Bookman Old Style" w:cs="Bookman Old Style"/>
          <w:bCs/>
        </w:rPr>
        <w:t>modele</w:t>
      </w:r>
      <w:r w:rsidRPr="0013250C">
        <w:rPr>
          <w:rFonts w:ascii="Bookman Old Style" w:hAnsi="Bookman Old Style" w:cs="Bookman Old Style"/>
          <w:bCs/>
          <w:color w:val="FF0000"/>
        </w:rPr>
        <w:t xml:space="preserve"> </w:t>
      </w:r>
      <w:r>
        <w:rPr>
          <w:rFonts w:ascii="Bookman Old Style" w:hAnsi="Bookman Old Style" w:cs="Bookman Old Style"/>
          <w:bCs/>
        </w:rPr>
        <w:t xml:space="preserve">organizacji </w:t>
      </w:r>
      <w:r w:rsidR="00965195">
        <w:rPr>
          <w:rFonts w:ascii="Bookman Old Style" w:hAnsi="Bookman Old Style" w:cs="Bookman Old Style"/>
          <w:bCs/>
        </w:rPr>
        <w:t xml:space="preserve">usług </w:t>
      </w:r>
      <w:r w:rsidRPr="009606FF">
        <w:rPr>
          <w:rFonts w:ascii="Bookman Old Style" w:hAnsi="Bookman Old Style" w:cs="Bookman Old Style"/>
          <w:bCs/>
        </w:rPr>
        <w:t>społecznych</w:t>
      </w:r>
      <w:r>
        <w:rPr>
          <w:rFonts w:ascii="Bookman Old Style" w:hAnsi="Bookman Old Style" w:cs="Bookman Old Style"/>
          <w:bCs/>
        </w:rPr>
        <w:t xml:space="preserve">, medycznych </w:t>
      </w:r>
      <w:r w:rsidRPr="009606FF">
        <w:rPr>
          <w:rFonts w:ascii="Bookman Old Style" w:hAnsi="Bookman Old Style" w:cs="Bookman Old Style"/>
          <w:bCs/>
        </w:rPr>
        <w:t xml:space="preserve">i opiekuńczych </w:t>
      </w:r>
    </w:p>
    <w:p w:rsidR="00565240" w:rsidRDefault="00565240" w:rsidP="00565240">
      <w:pPr>
        <w:autoSpaceDE w:val="0"/>
        <w:autoSpaceDN w:val="0"/>
        <w:adjustRightInd w:val="0"/>
        <w:jc w:val="both"/>
        <w:rPr>
          <w:rFonts w:ascii="Bookman Old Style" w:hAnsi="Bookman Old Style" w:cs="Bookman Old Style"/>
          <w:b/>
          <w:bCs/>
        </w:rPr>
      </w:pPr>
    </w:p>
    <w:p w:rsidR="00565240" w:rsidRPr="00470678" w:rsidRDefault="00565240" w:rsidP="00565240">
      <w:pPr>
        <w:autoSpaceDE w:val="0"/>
        <w:autoSpaceDN w:val="0"/>
        <w:adjustRightInd w:val="0"/>
        <w:jc w:val="both"/>
        <w:rPr>
          <w:rFonts w:ascii="Bookman Old Style" w:hAnsi="Bookman Old Style" w:cs="Bookman Old Style"/>
          <w:b/>
          <w:bCs/>
        </w:rPr>
      </w:pPr>
      <w:r>
        <w:rPr>
          <w:rFonts w:ascii="Bookman Old Style" w:hAnsi="Bookman Old Style" w:cs="Bookman Old Style"/>
          <w:b/>
          <w:bCs/>
        </w:rPr>
        <w:t>3</w:t>
      </w:r>
      <w:r w:rsidRPr="005A02F3">
        <w:rPr>
          <w:rFonts w:ascii="Bookman Old Style" w:hAnsi="Bookman Old Style" w:cs="Bookman Old Style"/>
          <w:b/>
          <w:bCs/>
        </w:rPr>
        <w:t>.</w:t>
      </w:r>
      <w:r>
        <w:rPr>
          <w:rFonts w:ascii="Bookman Old Style" w:hAnsi="Bookman Old Style" w:cs="Bookman Old Style"/>
          <w:b/>
          <w:bCs/>
        </w:rPr>
        <w:t xml:space="preserve"> </w:t>
      </w:r>
      <w:r w:rsidRPr="005A02F3">
        <w:rPr>
          <w:rFonts w:ascii="Bookman Old Style" w:hAnsi="Bookman Old Style" w:cs="Bookman Old Style"/>
          <w:b/>
          <w:bCs/>
        </w:rPr>
        <w:t>Psychofizyczne aspekty staro</w:t>
      </w:r>
      <w:r>
        <w:rPr>
          <w:rFonts w:ascii="Bookman Old Style" w:hAnsi="Bookman Old Style" w:cs="Bookman Old Style"/>
          <w:b/>
          <w:bCs/>
        </w:rPr>
        <w:t xml:space="preserve">ści </w:t>
      </w:r>
      <w:r w:rsidRPr="00470678">
        <w:rPr>
          <w:rFonts w:ascii="Bookman Old Style" w:hAnsi="Bookman Old Style" w:cs="Bookman Old Style"/>
          <w:b/>
          <w:bCs/>
        </w:rPr>
        <w:t>a uwarunkowania cywilizacyjne i społeczno-kulturowe</w:t>
      </w:r>
    </w:p>
    <w:p w:rsidR="00565240" w:rsidRPr="009606FF"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t xml:space="preserve">starość kobieca i męska </w:t>
      </w:r>
    </w:p>
    <w:p w:rsidR="00565240" w:rsidRPr="009606FF"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t xml:space="preserve">fizyczność i seksualność </w:t>
      </w:r>
      <w:r>
        <w:rPr>
          <w:rFonts w:ascii="Bookman Old Style" w:hAnsi="Bookman Old Style" w:cs="Bookman Old Style"/>
          <w:bCs/>
        </w:rPr>
        <w:t>seniorów</w:t>
      </w:r>
    </w:p>
    <w:p w:rsidR="00565240" w:rsidRPr="00470678"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Pr>
          <w:rFonts w:ascii="Bookman Old Style" w:hAnsi="Bookman Old Style" w:cs="Bookman Old Style"/>
        </w:rPr>
        <w:t xml:space="preserve">seniorzy </w:t>
      </w:r>
      <w:r w:rsidRPr="009606FF">
        <w:rPr>
          <w:rFonts w:ascii="Bookman Old Style" w:hAnsi="Bookman Old Style" w:cs="Bookman Old Style"/>
        </w:rPr>
        <w:t>wobec nowych technologii</w:t>
      </w:r>
    </w:p>
    <w:p w:rsidR="00565240" w:rsidRPr="00A05486"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A05486">
        <w:rPr>
          <w:rFonts w:ascii="Bookman Old Style" w:hAnsi="Bookman Old Style" w:cs="Bookman Old Style"/>
        </w:rPr>
        <w:t>późne macierzyństwo i ojcostwo</w:t>
      </w:r>
    </w:p>
    <w:p w:rsidR="00565240" w:rsidRPr="00F45345"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Pr>
          <w:rFonts w:ascii="Bookman Old Style" w:hAnsi="Bookman Old Style" w:cs="Bookman Old Style"/>
        </w:rPr>
        <w:t>mobilność seniorów i problem barier architektonicznych</w:t>
      </w:r>
    </w:p>
    <w:p w:rsidR="00565240" w:rsidRPr="00A05486" w:rsidRDefault="00565240" w:rsidP="00565240">
      <w:pPr>
        <w:autoSpaceDE w:val="0"/>
        <w:autoSpaceDN w:val="0"/>
        <w:adjustRightInd w:val="0"/>
        <w:spacing w:after="0" w:line="240" w:lineRule="auto"/>
        <w:ind w:left="720"/>
        <w:jc w:val="both"/>
        <w:rPr>
          <w:rFonts w:ascii="Bookman Old Style" w:hAnsi="Bookman Old Style" w:cs="Bookman Old Style"/>
          <w:bCs/>
        </w:rPr>
      </w:pPr>
    </w:p>
    <w:p w:rsidR="00965195" w:rsidRDefault="00965195" w:rsidP="00565240">
      <w:pPr>
        <w:pStyle w:val="Bezodstpw"/>
        <w:jc w:val="center"/>
        <w:rPr>
          <w:rFonts w:ascii="Bookman Old Style" w:hAnsi="Bookman Old Style"/>
          <w:b/>
          <w:sz w:val="24"/>
          <w:szCs w:val="24"/>
        </w:rPr>
      </w:pPr>
    </w:p>
    <w:p w:rsidR="00565240" w:rsidRPr="00381269" w:rsidRDefault="00565240" w:rsidP="00565240">
      <w:pPr>
        <w:pStyle w:val="Bezodstpw"/>
        <w:jc w:val="center"/>
        <w:rPr>
          <w:rFonts w:ascii="Bookman Old Style" w:hAnsi="Bookman Old Style"/>
          <w:b/>
          <w:sz w:val="24"/>
          <w:szCs w:val="24"/>
        </w:rPr>
      </w:pPr>
      <w:r w:rsidRPr="00381269">
        <w:rPr>
          <w:rFonts w:ascii="Bookman Old Style" w:hAnsi="Bookman Old Style"/>
          <w:b/>
          <w:sz w:val="24"/>
          <w:szCs w:val="24"/>
        </w:rPr>
        <w:t>Terminarz konferencji:</w:t>
      </w:r>
    </w:p>
    <w:p w:rsidR="00565240" w:rsidRPr="00381269" w:rsidRDefault="00565240" w:rsidP="00565240">
      <w:pPr>
        <w:pStyle w:val="Bezodstpw"/>
        <w:jc w:val="both"/>
        <w:rPr>
          <w:rFonts w:ascii="Bookman Old Style" w:hAnsi="Bookman Old Style"/>
          <w:b/>
          <w:sz w:val="24"/>
          <w:szCs w:val="24"/>
        </w:rPr>
      </w:pPr>
      <w:r w:rsidRPr="00381269">
        <w:rPr>
          <w:rFonts w:ascii="Bookman Old Style" w:hAnsi="Bookman Old Style"/>
          <w:sz w:val="24"/>
          <w:szCs w:val="24"/>
        </w:rPr>
        <w:t xml:space="preserve">Konferencja odbędzie się Szkole Głównej Gospodarstwa Wiejskiego w Warszawie w dniu </w:t>
      </w:r>
      <w:r w:rsidRPr="00381269">
        <w:rPr>
          <w:rFonts w:ascii="Bookman Old Style" w:hAnsi="Bookman Old Style"/>
          <w:b/>
          <w:sz w:val="24"/>
          <w:szCs w:val="24"/>
        </w:rPr>
        <w:t>9 czerwca 2015 r.</w:t>
      </w:r>
    </w:p>
    <w:p w:rsidR="00565240" w:rsidRPr="00381269" w:rsidRDefault="00565240" w:rsidP="00565240">
      <w:pPr>
        <w:pStyle w:val="Bezodstpw"/>
        <w:jc w:val="both"/>
        <w:rPr>
          <w:rFonts w:ascii="Bookman Old Style" w:hAnsi="Bookman Old Style"/>
          <w:sz w:val="24"/>
          <w:szCs w:val="24"/>
        </w:rPr>
      </w:pPr>
      <w:r w:rsidRPr="00381269">
        <w:rPr>
          <w:rFonts w:ascii="Bookman Old Style" w:hAnsi="Bookman Old Style"/>
          <w:sz w:val="24"/>
          <w:szCs w:val="24"/>
        </w:rPr>
        <w:tab/>
      </w:r>
      <w:r w:rsidR="00D32790">
        <w:rPr>
          <w:rFonts w:ascii="Bookman Old Style" w:hAnsi="Bookman Old Style"/>
          <w:sz w:val="24"/>
          <w:szCs w:val="24"/>
        </w:rPr>
        <w:t>Kartę zgłoszenia uczestnictwa (dostępna na stronie</w:t>
      </w:r>
      <w:r w:rsidR="00D32790" w:rsidRPr="00D32790">
        <w:rPr>
          <w:rFonts w:ascii="Bookman Old Style" w:hAnsi="Bookman Old Style"/>
          <w:sz w:val="24"/>
          <w:szCs w:val="24"/>
        </w:rPr>
        <w:t>:</w:t>
      </w:r>
      <w:r w:rsidR="003A24E6">
        <w:rPr>
          <w:rFonts w:ascii="Bookman Old Style" w:hAnsi="Bookman Old Style"/>
          <w:color w:val="FF0000"/>
          <w:sz w:val="24"/>
          <w:szCs w:val="24"/>
        </w:rPr>
        <w:tab/>
      </w:r>
      <w:r w:rsidR="000A1C13" w:rsidRPr="000A1C13">
        <w:rPr>
          <w:rFonts w:ascii="Bookman Old Style" w:hAnsi="Bookman Old Style"/>
          <w:sz w:val="24"/>
          <w:szCs w:val="24"/>
        </w:rPr>
        <w:t>http://wns.sggw.pl/2015/01/30/zaproszenie-na-konferencje-naukowa-3/</w:t>
      </w:r>
      <w:r w:rsidRPr="000A1C13">
        <w:rPr>
          <w:rFonts w:ascii="Bookman Old Style" w:hAnsi="Bookman Old Style"/>
          <w:sz w:val="24"/>
          <w:szCs w:val="24"/>
        </w:rPr>
        <w:t>)</w:t>
      </w:r>
      <w:r w:rsidRPr="00381269">
        <w:rPr>
          <w:rFonts w:ascii="Bookman Old Style" w:hAnsi="Bookman Old Style"/>
          <w:sz w:val="24"/>
          <w:szCs w:val="24"/>
        </w:rPr>
        <w:t xml:space="preserve"> wraz z propozycją tematu i abstraktem proszę przesłać drogą elektroniczną na adres</w:t>
      </w:r>
      <w:r w:rsidR="00965195">
        <w:rPr>
          <w:rFonts w:ascii="Bookman Old Style" w:hAnsi="Bookman Old Style"/>
          <w:sz w:val="24"/>
          <w:szCs w:val="24"/>
        </w:rPr>
        <w:t>:</w:t>
      </w:r>
      <w:r w:rsidRPr="00381269">
        <w:rPr>
          <w:rFonts w:ascii="Bookman Old Style" w:hAnsi="Bookman Old Style"/>
          <w:sz w:val="24"/>
          <w:szCs w:val="24"/>
        </w:rPr>
        <w:t xml:space="preserve"> </w:t>
      </w:r>
      <w:hyperlink r:id="rId9" w:history="1">
        <w:r w:rsidRPr="00965195">
          <w:rPr>
            <w:rStyle w:val="Hipercze"/>
            <w:rFonts w:ascii="Bookman Old Style" w:hAnsi="Bookman Old Style" w:cs="Times New Roman"/>
            <w:color w:val="4F81BD" w:themeColor="accent1"/>
            <w:sz w:val="24"/>
            <w:szCs w:val="24"/>
            <w:u w:val="none"/>
            <w:shd w:val="clear" w:color="auto" w:fill="FFFFFF"/>
          </w:rPr>
          <w:t>konferencjastarosc2015@sggw.pl</w:t>
        </w:r>
      </w:hyperlink>
      <w:r>
        <w:t xml:space="preserve"> </w:t>
      </w:r>
      <w:r w:rsidRPr="00381269">
        <w:rPr>
          <w:rFonts w:ascii="Bookman Old Style" w:hAnsi="Bookman Old Style"/>
          <w:sz w:val="24"/>
          <w:szCs w:val="24"/>
        </w:rPr>
        <w:t xml:space="preserve">do dnia </w:t>
      </w:r>
      <w:r w:rsidRPr="00381269">
        <w:rPr>
          <w:rFonts w:ascii="Bookman Old Style" w:hAnsi="Bookman Old Style"/>
          <w:b/>
          <w:sz w:val="24"/>
          <w:szCs w:val="24"/>
        </w:rPr>
        <w:t>30.03. 2015</w:t>
      </w:r>
      <w:r>
        <w:rPr>
          <w:rFonts w:ascii="Bookman Old Style" w:hAnsi="Bookman Old Style"/>
          <w:sz w:val="24"/>
          <w:szCs w:val="24"/>
        </w:rPr>
        <w:t xml:space="preserve"> roku.</w:t>
      </w:r>
    </w:p>
    <w:p w:rsidR="00565240" w:rsidRDefault="00565240" w:rsidP="00565240">
      <w:pPr>
        <w:pStyle w:val="Bezodstpw"/>
        <w:jc w:val="both"/>
        <w:rPr>
          <w:rFonts w:ascii="Bookman Old Style" w:hAnsi="Bookman Old Style"/>
          <w:sz w:val="24"/>
          <w:szCs w:val="24"/>
        </w:rPr>
      </w:pPr>
      <w:r w:rsidRPr="00381269">
        <w:tab/>
      </w:r>
      <w:r w:rsidRPr="00381269">
        <w:rPr>
          <w:rFonts w:ascii="Bookman Old Style" w:hAnsi="Bookman Old Style"/>
          <w:sz w:val="24"/>
          <w:szCs w:val="24"/>
        </w:rPr>
        <w:t xml:space="preserve">Do dnia </w:t>
      </w:r>
      <w:r w:rsidRPr="00381269">
        <w:rPr>
          <w:rFonts w:ascii="Bookman Old Style" w:hAnsi="Bookman Old Style"/>
          <w:b/>
          <w:sz w:val="24"/>
          <w:szCs w:val="24"/>
        </w:rPr>
        <w:t>10.04.</w:t>
      </w:r>
      <w:r w:rsidRPr="00381269">
        <w:rPr>
          <w:rFonts w:ascii="Bookman Old Style" w:hAnsi="Bookman Old Style"/>
          <w:b/>
          <w:bCs/>
          <w:sz w:val="24"/>
          <w:szCs w:val="24"/>
        </w:rPr>
        <w:t xml:space="preserve">2015 </w:t>
      </w:r>
      <w:r w:rsidRPr="00381269">
        <w:rPr>
          <w:rFonts w:ascii="Bookman Old Style" w:hAnsi="Bookman Old Style"/>
          <w:bCs/>
          <w:sz w:val="24"/>
          <w:szCs w:val="24"/>
        </w:rPr>
        <w:t xml:space="preserve">roku </w:t>
      </w:r>
      <w:r w:rsidRPr="00381269">
        <w:rPr>
          <w:rFonts w:ascii="Bookman Old Style" w:hAnsi="Bookman Old Style"/>
          <w:sz w:val="24"/>
          <w:szCs w:val="24"/>
        </w:rPr>
        <w:t>zostaną przesłane potwierdzenia zgłos</w:t>
      </w:r>
      <w:r w:rsidR="00CF1B5D">
        <w:rPr>
          <w:rFonts w:ascii="Bookman Old Style" w:hAnsi="Bookman Old Style"/>
          <w:sz w:val="24"/>
          <w:szCs w:val="24"/>
        </w:rPr>
        <w:t xml:space="preserve">zeń, oficjalne zaproszenia oraz </w:t>
      </w:r>
      <w:r w:rsidRPr="00381269">
        <w:rPr>
          <w:rFonts w:ascii="Bookman Old Style" w:hAnsi="Bookman Old Style"/>
          <w:sz w:val="24"/>
          <w:szCs w:val="24"/>
        </w:rPr>
        <w:t xml:space="preserve">program konferencji. </w:t>
      </w:r>
    </w:p>
    <w:p w:rsidR="00565240" w:rsidRDefault="00565240" w:rsidP="00565240">
      <w:pPr>
        <w:pStyle w:val="Bezodstpw"/>
        <w:jc w:val="both"/>
        <w:rPr>
          <w:rFonts w:ascii="Bookman Old Style" w:hAnsi="Bookman Old Style"/>
          <w:bCs/>
          <w:sz w:val="24"/>
          <w:szCs w:val="24"/>
        </w:rPr>
      </w:pPr>
      <w:r>
        <w:rPr>
          <w:rFonts w:ascii="Bookman Old Style" w:hAnsi="Bookman Old Style"/>
          <w:sz w:val="24"/>
          <w:szCs w:val="24"/>
        </w:rPr>
        <w:tab/>
      </w:r>
      <w:r w:rsidRPr="00381269">
        <w:rPr>
          <w:rFonts w:ascii="Bookman Old Style" w:hAnsi="Bookman Old Style"/>
          <w:sz w:val="24"/>
          <w:szCs w:val="24"/>
        </w:rPr>
        <w:t xml:space="preserve">Do dnia </w:t>
      </w:r>
      <w:r w:rsidRPr="00381269">
        <w:rPr>
          <w:rFonts w:ascii="Bookman Old Style" w:hAnsi="Bookman Old Style"/>
          <w:b/>
          <w:sz w:val="24"/>
          <w:szCs w:val="24"/>
        </w:rPr>
        <w:t>10.05.2015</w:t>
      </w:r>
      <w:r w:rsidRPr="00381269">
        <w:rPr>
          <w:rFonts w:ascii="Bookman Old Style" w:hAnsi="Bookman Old Style"/>
          <w:sz w:val="24"/>
          <w:szCs w:val="24"/>
        </w:rPr>
        <w:t xml:space="preserve"> roku należy wnieść opłatę konferencyjną</w:t>
      </w:r>
      <w:r>
        <w:rPr>
          <w:rFonts w:ascii="Bookman Old Style" w:hAnsi="Bookman Old Style"/>
          <w:sz w:val="24"/>
          <w:szCs w:val="24"/>
        </w:rPr>
        <w:t xml:space="preserve">. </w:t>
      </w:r>
      <w:r w:rsidRPr="00381269">
        <w:rPr>
          <w:rFonts w:ascii="Bookman Old Style" w:hAnsi="Bookman Old Style"/>
          <w:sz w:val="24"/>
          <w:szCs w:val="24"/>
        </w:rPr>
        <w:t xml:space="preserve"> </w:t>
      </w:r>
      <w:r w:rsidRPr="00381269">
        <w:rPr>
          <w:rFonts w:ascii="Bookman Old Style" w:hAnsi="Bookman Old Style"/>
          <w:bCs/>
          <w:sz w:val="24"/>
          <w:szCs w:val="24"/>
        </w:rPr>
        <w:t>Uczestnictwo w Konferencji wynosi</w:t>
      </w:r>
      <w:r w:rsidRPr="00381269">
        <w:rPr>
          <w:rFonts w:ascii="Bookman Old Style" w:hAnsi="Bookman Old Style"/>
          <w:b/>
          <w:bCs/>
          <w:sz w:val="24"/>
          <w:szCs w:val="24"/>
        </w:rPr>
        <w:t xml:space="preserve"> 300 PLN </w:t>
      </w:r>
      <w:r>
        <w:rPr>
          <w:rFonts w:ascii="Bookman Old Style" w:hAnsi="Bookman Old Style"/>
          <w:bCs/>
          <w:sz w:val="24"/>
          <w:szCs w:val="24"/>
        </w:rPr>
        <w:t xml:space="preserve">(opłata zawiera VAT), prosimy przekazać ją na konto o numerze: </w:t>
      </w:r>
    </w:p>
    <w:p w:rsidR="00565240" w:rsidRPr="00703ECC" w:rsidRDefault="00565240" w:rsidP="00565240">
      <w:pPr>
        <w:pStyle w:val="Bezodstpw"/>
        <w:jc w:val="both"/>
        <w:rPr>
          <w:rFonts w:ascii="Bookman Old Style" w:hAnsi="Bookman Old Style"/>
          <w:bCs/>
          <w:color w:val="1F497D" w:themeColor="text2"/>
          <w:sz w:val="24"/>
          <w:szCs w:val="24"/>
        </w:rPr>
      </w:pPr>
      <w:r w:rsidRPr="00703ECC">
        <w:rPr>
          <w:rFonts w:ascii="Bookman Old Style" w:hAnsi="Bookman Old Style"/>
          <w:bCs/>
          <w:color w:val="1F497D" w:themeColor="text2"/>
          <w:sz w:val="24"/>
          <w:szCs w:val="24"/>
        </w:rPr>
        <w:t xml:space="preserve">11 1240 6003 1111 0000 4946 9501 Bank Pekao S.A. </w:t>
      </w:r>
    </w:p>
    <w:p w:rsidR="00565240" w:rsidRDefault="00565240" w:rsidP="00565240">
      <w:pPr>
        <w:pStyle w:val="Bezodstpw"/>
        <w:jc w:val="both"/>
        <w:rPr>
          <w:rFonts w:ascii="Bookman Old Style" w:hAnsi="Bookman Old Style"/>
          <w:bCs/>
          <w:sz w:val="24"/>
          <w:szCs w:val="24"/>
        </w:rPr>
      </w:pPr>
      <w:r>
        <w:rPr>
          <w:rFonts w:ascii="Bookman Old Style" w:hAnsi="Bookman Old Style"/>
          <w:bCs/>
          <w:sz w:val="24"/>
          <w:szCs w:val="24"/>
        </w:rPr>
        <w:t xml:space="preserve">W tytule przelewu prosimy napisać: "Konferencja </w:t>
      </w:r>
      <w:r>
        <w:rPr>
          <w:rFonts w:ascii="Bookman Old Style" w:hAnsi="Bookman Old Style"/>
          <w:bCs/>
          <w:i/>
          <w:sz w:val="24"/>
          <w:szCs w:val="24"/>
        </w:rPr>
        <w:t xml:space="preserve">Znane i nieznane oblicza starości, </w:t>
      </w:r>
      <w:r w:rsidR="00965195">
        <w:rPr>
          <w:rFonts w:ascii="Bookman Old Style" w:hAnsi="Bookman Old Style"/>
          <w:bCs/>
          <w:sz w:val="24"/>
          <w:szCs w:val="24"/>
        </w:rPr>
        <w:t xml:space="preserve">nr konta księgowego: 507-20-120200-M00020-99 oraz </w:t>
      </w:r>
      <w:r w:rsidR="00F84B65">
        <w:rPr>
          <w:rFonts w:ascii="Bookman Old Style" w:hAnsi="Bookman Old Style"/>
          <w:bCs/>
          <w:sz w:val="24"/>
          <w:szCs w:val="24"/>
        </w:rPr>
        <w:t xml:space="preserve">imię i </w:t>
      </w:r>
      <w:r>
        <w:rPr>
          <w:rFonts w:ascii="Bookman Old Style" w:hAnsi="Bookman Old Style"/>
          <w:bCs/>
          <w:sz w:val="24"/>
          <w:szCs w:val="24"/>
        </w:rPr>
        <w:t>nazwisko uczestnika</w:t>
      </w:r>
      <w:r w:rsidR="00F84B65">
        <w:rPr>
          <w:rFonts w:ascii="Bookman Old Style" w:hAnsi="Bookman Old Style"/>
          <w:bCs/>
          <w:sz w:val="24"/>
          <w:szCs w:val="24"/>
        </w:rPr>
        <w:t xml:space="preserve"> </w:t>
      </w:r>
      <w:r>
        <w:rPr>
          <w:rFonts w:ascii="Bookman Old Style" w:hAnsi="Bookman Old Style"/>
          <w:bCs/>
          <w:sz w:val="24"/>
          <w:szCs w:val="24"/>
        </w:rPr>
        <w:t xml:space="preserve">". </w:t>
      </w:r>
    </w:p>
    <w:p w:rsidR="00AD5C32" w:rsidRPr="00AD5C32" w:rsidRDefault="00CC4839" w:rsidP="00565240">
      <w:pPr>
        <w:pStyle w:val="Bezodstpw"/>
        <w:jc w:val="both"/>
        <w:rPr>
          <w:rFonts w:ascii="Bookman Old Style" w:hAnsi="Bookman Old Style"/>
          <w:color w:val="222222"/>
          <w:sz w:val="24"/>
          <w:szCs w:val="24"/>
        </w:rPr>
      </w:pPr>
      <w:r>
        <w:rPr>
          <w:rFonts w:ascii="Bookman Old Style" w:hAnsi="Bookman Old Style"/>
          <w:bCs/>
          <w:sz w:val="24"/>
          <w:szCs w:val="24"/>
        </w:rPr>
        <w:t xml:space="preserve">Uwaga: </w:t>
      </w:r>
      <w:r w:rsidRPr="00AD5C32">
        <w:rPr>
          <w:rFonts w:ascii="Bookman Old Style" w:hAnsi="Bookman Old Style"/>
          <w:color w:val="222222"/>
          <w:sz w:val="24"/>
          <w:szCs w:val="24"/>
        </w:rPr>
        <w:t xml:space="preserve">SGGW </w:t>
      </w:r>
      <w:r w:rsidR="00965195">
        <w:rPr>
          <w:rFonts w:ascii="Bookman Old Style" w:hAnsi="Bookman Old Style"/>
          <w:color w:val="222222"/>
          <w:sz w:val="24"/>
          <w:szCs w:val="24"/>
        </w:rPr>
        <w:t xml:space="preserve">w Warszawie </w:t>
      </w:r>
      <w:r w:rsidRPr="00AD5C32">
        <w:rPr>
          <w:rFonts w:ascii="Bookman Old Style" w:hAnsi="Bookman Old Style"/>
          <w:color w:val="222222"/>
          <w:sz w:val="24"/>
          <w:szCs w:val="24"/>
        </w:rPr>
        <w:t>wystawia fakt</w:t>
      </w:r>
      <w:r w:rsidR="00965195">
        <w:rPr>
          <w:rFonts w:ascii="Bookman Old Style" w:hAnsi="Bookman Old Style"/>
          <w:color w:val="222222"/>
          <w:sz w:val="24"/>
          <w:szCs w:val="24"/>
        </w:rPr>
        <w:t xml:space="preserve">ury na daną instytucję, jeżeli </w:t>
      </w:r>
      <w:r w:rsidRPr="00AD5C32">
        <w:rPr>
          <w:rFonts w:ascii="Bookman Old Style" w:hAnsi="Bookman Old Style"/>
          <w:color w:val="222222"/>
          <w:sz w:val="24"/>
          <w:szCs w:val="24"/>
        </w:rPr>
        <w:t>opłata została dokonana z konta instytucji. W przypadku wniesienia opłaty konferencyjnej z konta prywatnego uczestnika, który chce otrzymać w/w fakturę - należy dołączyć pismo, w którym będzie zaznaczone, że opłata została wniesiona w imieniu danej instytucji</w:t>
      </w:r>
      <w:r w:rsidR="00AD5C32" w:rsidRPr="00AD5C32">
        <w:rPr>
          <w:rFonts w:ascii="Bookman Old Style" w:hAnsi="Bookman Old Style"/>
          <w:color w:val="222222"/>
          <w:sz w:val="24"/>
          <w:szCs w:val="24"/>
        </w:rPr>
        <w:t xml:space="preserve"> (</w:t>
      </w:r>
      <w:r w:rsidRPr="00AD5C32">
        <w:rPr>
          <w:rFonts w:ascii="Bookman Old Style" w:hAnsi="Bookman Old Style"/>
          <w:color w:val="222222"/>
          <w:sz w:val="24"/>
          <w:szCs w:val="24"/>
        </w:rPr>
        <w:t>potwierdzon</w:t>
      </w:r>
      <w:r w:rsidR="00AD5C32" w:rsidRPr="00AD5C32">
        <w:rPr>
          <w:rFonts w:ascii="Bookman Old Style" w:hAnsi="Bookman Old Style"/>
          <w:color w:val="222222"/>
          <w:sz w:val="24"/>
          <w:szCs w:val="24"/>
        </w:rPr>
        <w:t>e</w:t>
      </w:r>
      <w:r w:rsidRPr="00AD5C32">
        <w:rPr>
          <w:rFonts w:ascii="Bookman Old Style" w:hAnsi="Bookman Old Style"/>
          <w:color w:val="222222"/>
          <w:sz w:val="24"/>
          <w:szCs w:val="24"/>
        </w:rPr>
        <w:t xml:space="preserve"> </w:t>
      </w:r>
      <w:r w:rsidR="00AD5C32" w:rsidRPr="00AD5C32">
        <w:rPr>
          <w:rFonts w:ascii="Bookman Old Style" w:hAnsi="Bookman Old Style"/>
          <w:color w:val="222222"/>
          <w:sz w:val="24"/>
          <w:szCs w:val="24"/>
        </w:rPr>
        <w:t xml:space="preserve">przez dział </w:t>
      </w:r>
      <w:r w:rsidRPr="00AD5C32">
        <w:rPr>
          <w:rFonts w:ascii="Bookman Old Style" w:hAnsi="Bookman Old Style"/>
          <w:color w:val="222222"/>
          <w:sz w:val="24"/>
          <w:szCs w:val="24"/>
        </w:rPr>
        <w:t xml:space="preserve">księgowości bądź kierującego na konferencję i dysponenta środków). </w:t>
      </w:r>
    </w:p>
    <w:p w:rsidR="008838C5" w:rsidRDefault="00565240" w:rsidP="008838C5">
      <w:pPr>
        <w:spacing w:before="100" w:beforeAutospacing="1" w:after="100" w:afterAutospacing="1"/>
        <w:jc w:val="both"/>
      </w:pPr>
      <w:r w:rsidRPr="00381269">
        <w:rPr>
          <w:rFonts w:ascii="Bookman Old Style" w:hAnsi="Bookman Old Style"/>
          <w:bCs/>
          <w:iCs/>
          <w:spacing w:val="4"/>
          <w:sz w:val="24"/>
          <w:szCs w:val="24"/>
        </w:rPr>
        <w:t>W ramach opłaty konferencyjnej zapewniamy otrzymanie wydanej m</w:t>
      </w:r>
      <w:r w:rsidRPr="00381269">
        <w:rPr>
          <w:rFonts w:ascii="Bookman Old Style" w:hAnsi="Bookman Old Style"/>
          <w:bCs/>
          <w:iCs/>
          <w:spacing w:val="14"/>
          <w:sz w:val="24"/>
          <w:szCs w:val="24"/>
        </w:rPr>
        <w:t>onografii naukowej, wyżywienie (bufet kawowy, obiad).</w:t>
      </w:r>
      <w:r w:rsidR="00AD5C32">
        <w:rPr>
          <w:rFonts w:ascii="Bookman Old Style" w:hAnsi="Bookman Old Style"/>
          <w:bCs/>
          <w:iCs/>
          <w:spacing w:val="14"/>
          <w:sz w:val="24"/>
          <w:szCs w:val="24"/>
        </w:rPr>
        <w:t xml:space="preserve"> </w:t>
      </w:r>
      <w:r w:rsidR="00AD5C32" w:rsidRPr="00AD5C32">
        <w:rPr>
          <w:rFonts w:ascii="Bookman Old Style" w:hAnsi="Bookman Old Style" w:cs="Arial"/>
          <w:color w:val="222222"/>
          <w:sz w:val="24"/>
          <w:szCs w:val="24"/>
        </w:rPr>
        <w:t xml:space="preserve">Organizatorzy konferencji nie zapewniają uczestnikom noclegu. Osobom zainteresowanym noclegiem organizatorzy polecają Pokoje Gościnne „Ikar” SGGW. Hotel </w:t>
      </w:r>
      <w:r w:rsidR="00AD5C32">
        <w:rPr>
          <w:rFonts w:ascii="Bookman Old Style" w:hAnsi="Bookman Old Style" w:cs="Arial"/>
          <w:color w:val="222222"/>
          <w:sz w:val="24"/>
          <w:szCs w:val="24"/>
        </w:rPr>
        <w:t>znajduje</w:t>
      </w:r>
      <w:r w:rsidR="00AD5C32" w:rsidRPr="00AD5C32">
        <w:rPr>
          <w:rFonts w:ascii="Bookman Old Style" w:hAnsi="Bookman Old Style" w:cs="Arial"/>
          <w:color w:val="222222"/>
          <w:sz w:val="24"/>
          <w:szCs w:val="24"/>
        </w:rPr>
        <w:t xml:space="preserve"> się na terenie Kampusu SGGW, </w:t>
      </w:r>
      <w:r w:rsidR="00965195">
        <w:rPr>
          <w:rFonts w:ascii="Bookman Old Style" w:hAnsi="Bookman Old Style" w:cs="Arial"/>
          <w:color w:val="222222"/>
          <w:sz w:val="24"/>
          <w:szCs w:val="24"/>
        </w:rPr>
        <w:t xml:space="preserve">bardzo blisko miejsca, gdzie odbędzie się konferencja (ok. </w:t>
      </w:r>
      <w:r w:rsidR="008838C5">
        <w:rPr>
          <w:rFonts w:ascii="Bookman Old Style" w:hAnsi="Bookman Old Style" w:cs="Arial"/>
          <w:color w:val="222222"/>
          <w:sz w:val="24"/>
          <w:szCs w:val="24"/>
        </w:rPr>
        <w:t xml:space="preserve">10 min. pieszo). </w:t>
      </w:r>
      <w:r w:rsidR="00AD5C32" w:rsidRPr="00AD5C32">
        <w:rPr>
          <w:rFonts w:ascii="Bookman Old Style" w:hAnsi="Bookman Old Style" w:cs="Arial"/>
          <w:color w:val="222222"/>
          <w:sz w:val="24"/>
          <w:szCs w:val="24"/>
        </w:rPr>
        <w:t>Informacje dotyczące cennika, dojazdu do hotelu oraz dane kontaktowe (wraz z numerem telefonu</w:t>
      </w:r>
      <w:r w:rsidR="00253EDB">
        <w:rPr>
          <w:rFonts w:ascii="Bookman Old Style" w:hAnsi="Bookman Old Style" w:cs="Arial"/>
          <w:color w:val="222222"/>
          <w:sz w:val="24"/>
          <w:szCs w:val="24"/>
        </w:rPr>
        <w:t>,</w:t>
      </w:r>
      <w:r w:rsidR="00AD5C32" w:rsidRPr="00AD5C32">
        <w:rPr>
          <w:rFonts w:ascii="Bookman Old Style" w:hAnsi="Bookman Old Style" w:cs="Arial"/>
          <w:color w:val="222222"/>
          <w:sz w:val="24"/>
          <w:szCs w:val="24"/>
        </w:rPr>
        <w:t xml:space="preserve"> pod którym można dokonywać rezerwacji) znajdą Państwo na stronie internetowej  </w:t>
      </w:r>
      <w:hyperlink r:id="rId10" w:tgtFrame="_blank" w:history="1">
        <w:r w:rsidR="00AD5C32" w:rsidRPr="00AD5C32">
          <w:rPr>
            <w:rStyle w:val="Hipercze"/>
            <w:rFonts w:ascii="Bookman Old Style" w:hAnsi="Bookman Old Style" w:cs="Arial"/>
            <w:sz w:val="24"/>
            <w:szCs w:val="24"/>
          </w:rPr>
          <w:t>www.ikar.sggw.pl</w:t>
        </w:r>
      </w:hyperlink>
    </w:p>
    <w:p w:rsidR="00565240" w:rsidRPr="00381269" w:rsidRDefault="00565240" w:rsidP="008838C5">
      <w:pPr>
        <w:spacing w:before="100" w:beforeAutospacing="1" w:after="100" w:afterAutospacing="1"/>
        <w:jc w:val="both"/>
        <w:rPr>
          <w:rFonts w:ascii="Bookman Old Style" w:hAnsi="Bookman Old Style"/>
          <w:iCs/>
          <w:sz w:val="24"/>
          <w:szCs w:val="24"/>
        </w:rPr>
      </w:pPr>
      <w:r w:rsidRPr="00381269">
        <w:lastRenderedPageBreak/>
        <w:tab/>
      </w:r>
      <w:r w:rsidRPr="00381269">
        <w:rPr>
          <w:rFonts w:ascii="Bookman Old Style" w:hAnsi="Bookman Old Style"/>
          <w:iCs/>
          <w:spacing w:val="-3"/>
          <w:sz w:val="24"/>
          <w:szCs w:val="24"/>
        </w:rPr>
        <w:t xml:space="preserve">Do dnia </w:t>
      </w:r>
      <w:r w:rsidRPr="00381269">
        <w:rPr>
          <w:rFonts w:ascii="Bookman Old Style" w:hAnsi="Bookman Old Style"/>
          <w:b/>
          <w:iCs/>
          <w:spacing w:val="-3"/>
          <w:sz w:val="24"/>
          <w:szCs w:val="24"/>
        </w:rPr>
        <w:t>30.09.2015</w:t>
      </w:r>
      <w:r w:rsidRPr="00381269">
        <w:rPr>
          <w:rFonts w:ascii="Bookman Old Style" w:hAnsi="Bookman Old Style"/>
          <w:iCs/>
          <w:spacing w:val="-3"/>
          <w:sz w:val="24"/>
          <w:szCs w:val="24"/>
        </w:rPr>
        <w:t xml:space="preserve"> należy przesłać </w:t>
      </w:r>
      <w:r w:rsidR="00B368F2">
        <w:rPr>
          <w:rFonts w:ascii="Bookman Old Style" w:hAnsi="Bookman Old Style"/>
          <w:iCs/>
          <w:spacing w:val="-3"/>
          <w:sz w:val="24"/>
          <w:szCs w:val="24"/>
        </w:rPr>
        <w:t xml:space="preserve">artykuł </w:t>
      </w:r>
      <w:r>
        <w:rPr>
          <w:rFonts w:ascii="Bookman Old Style" w:hAnsi="Bookman Old Style"/>
          <w:iCs/>
          <w:spacing w:val="-4"/>
          <w:sz w:val="24"/>
          <w:szCs w:val="24"/>
        </w:rPr>
        <w:t>w wersji elektronicznej</w:t>
      </w:r>
      <w:r w:rsidR="007A3DE0">
        <w:rPr>
          <w:rFonts w:ascii="Bookman Old Style" w:hAnsi="Bookman Old Style"/>
          <w:iCs/>
          <w:spacing w:val="-4"/>
          <w:sz w:val="24"/>
          <w:szCs w:val="24"/>
        </w:rPr>
        <w:t xml:space="preserve"> </w:t>
      </w:r>
      <w:r>
        <w:rPr>
          <w:rFonts w:ascii="Bookman Old Style" w:hAnsi="Bookman Old Style"/>
          <w:iCs/>
          <w:spacing w:val="-4"/>
          <w:sz w:val="24"/>
          <w:szCs w:val="24"/>
        </w:rPr>
        <w:t xml:space="preserve">na adres: </w:t>
      </w:r>
      <w:hyperlink r:id="rId11" w:history="1">
        <w:r w:rsidRPr="00381269">
          <w:rPr>
            <w:rStyle w:val="Hipercze"/>
            <w:rFonts w:ascii="Bookman Old Style" w:hAnsi="Bookman Old Style" w:cs="Times New Roman"/>
            <w:color w:val="auto"/>
            <w:sz w:val="24"/>
            <w:szCs w:val="24"/>
            <w:u w:val="none"/>
            <w:shd w:val="clear" w:color="auto" w:fill="FFFFFF"/>
          </w:rPr>
          <w:t>konferencjastarosc2015@sggw.pl</w:t>
        </w:r>
      </w:hyperlink>
      <w:r w:rsidRPr="00381269">
        <w:rPr>
          <w:rFonts w:ascii="Bookman Old Style" w:hAnsi="Bookman Old Style"/>
          <w:iCs/>
          <w:spacing w:val="-4"/>
          <w:sz w:val="24"/>
          <w:szCs w:val="24"/>
        </w:rPr>
        <w:t>.</w:t>
      </w:r>
    </w:p>
    <w:p w:rsidR="00B368F2" w:rsidRDefault="00B368F2" w:rsidP="00565240">
      <w:pPr>
        <w:pStyle w:val="Bezodstpw"/>
        <w:jc w:val="both"/>
        <w:rPr>
          <w:rFonts w:ascii="Bookman Old Style" w:hAnsi="Bookman Old Style"/>
          <w:sz w:val="24"/>
          <w:szCs w:val="24"/>
        </w:rPr>
      </w:pPr>
      <w:r>
        <w:rPr>
          <w:rFonts w:ascii="Bookman Old Style" w:hAnsi="Bookman Old Style"/>
          <w:sz w:val="24"/>
          <w:szCs w:val="24"/>
        </w:rPr>
        <w:t xml:space="preserve">Wymogi redakcyjne zostaną przesłane wraz z programem konferencji. </w:t>
      </w:r>
    </w:p>
    <w:p w:rsidR="00565240" w:rsidRDefault="00565240" w:rsidP="00565240">
      <w:pPr>
        <w:pStyle w:val="Bezodstpw"/>
        <w:jc w:val="both"/>
        <w:rPr>
          <w:rFonts w:ascii="Bookman Old Style" w:hAnsi="Bookman Old Style"/>
          <w:sz w:val="24"/>
          <w:szCs w:val="24"/>
        </w:rPr>
      </w:pPr>
      <w:r w:rsidRPr="00381269">
        <w:rPr>
          <w:rFonts w:ascii="Bookman Old Style" w:hAnsi="Bookman Old Style"/>
          <w:sz w:val="24"/>
          <w:szCs w:val="24"/>
        </w:rPr>
        <w:t>Teksty referatów</w:t>
      </w:r>
      <w:r>
        <w:rPr>
          <w:rFonts w:ascii="Bookman Old Style" w:hAnsi="Bookman Old Style"/>
          <w:sz w:val="24"/>
          <w:szCs w:val="24"/>
        </w:rPr>
        <w:t xml:space="preserve"> </w:t>
      </w:r>
      <w:r w:rsidRPr="00381269">
        <w:rPr>
          <w:rFonts w:ascii="Bookman Old Style" w:hAnsi="Bookman Old Style"/>
          <w:sz w:val="24"/>
          <w:szCs w:val="24"/>
        </w:rPr>
        <w:t>zostaną opublikowane w monografii naukowej.</w:t>
      </w:r>
    </w:p>
    <w:p w:rsidR="00565240" w:rsidRDefault="00565240" w:rsidP="00565240">
      <w:pPr>
        <w:pStyle w:val="Bezodstpw"/>
        <w:jc w:val="both"/>
        <w:rPr>
          <w:rFonts w:ascii="Bookman Old Style" w:hAnsi="Bookman Old Style"/>
          <w:sz w:val="24"/>
          <w:szCs w:val="24"/>
        </w:rPr>
      </w:pPr>
    </w:p>
    <w:p w:rsidR="00565240" w:rsidRDefault="00565240" w:rsidP="00565240">
      <w:pPr>
        <w:pStyle w:val="Bezodstpw"/>
        <w:jc w:val="both"/>
        <w:rPr>
          <w:rFonts w:ascii="Bookman Old Style" w:hAnsi="Bookman Old Style"/>
          <w:color w:val="4F81BD" w:themeColor="accent1"/>
          <w:sz w:val="24"/>
          <w:szCs w:val="24"/>
        </w:rPr>
      </w:pPr>
    </w:p>
    <w:p w:rsidR="00565240" w:rsidRPr="00E43D4A" w:rsidRDefault="00565240" w:rsidP="00565240">
      <w:pPr>
        <w:pStyle w:val="Bezodstpw"/>
        <w:jc w:val="both"/>
        <w:rPr>
          <w:rFonts w:ascii="Bookman Old Style" w:hAnsi="Bookman Old Style"/>
          <w:color w:val="4F81BD" w:themeColor="accent1"/>
          <w:sz w:val="24"/>
          <w:szCs w:val="24"/>
        </w:rPr>
      </w:pPr>
      <w:r w:rsidRPr="00E43D4A">
        <w:rPr>
          <w:rFonts w:ascii="Bookman Old Style" w:hAnsi="Bookman Old Style"/>
          <w:color w:val="4F81BD" w:themeColor="accent1"/>
          <w:sz w:val="24"/>
          <w:szCs w:val="24"/>
        </w:rPr>
        <w:t>PATRONAT HONOROWY</w:t>
      </w:r>
    </w:p>
    <w:p w:rsidR="007A3DE0" w:rsidRDefault="00565240" w:rsidP="00565240">
      <w:pPr>
        <w:pStyle w:val="Bezodstpw"/>
        <w:jc w:val="both"/>
        <w:rPr>
          <w:rFonts w:ascii="Bookman Old Style" w:hAnsi="Bookman Old Style"/>
          <w:sz w:val="24"/>
          <w:szCs w:val="24"/>
        </w:rPr>
      </w:pPr>
      <w:r w:rsidRPr="00E43D4A">
        <w:rPr>
          <w:rFonts w:ascii="Bookman Old Style" w:hAnsi="Bookman Old Style"/>
          <w:b/>
          <w:sz w:val="24"/>
          <w:szCs w:val="24"/>
        </w:rPr>
        <w:t>Rektor Szkoły Głównej Gospodarstwa Wiejskiego w Warszawie</w:t>
      </w:r>
      <w:r>
        <w:rPr>
          <w:rFonts w:ascii="Bookman Old Style" w:hAnsi="Bookman Old Style"/>
          <w:sz w:val="24"/>
          <w:szCs w:val="24"/>
        </w:rPr>
        <w:t xml:space="preserve"> - Prof. dr hab. Alojzy Szymański</w:t>
      </w:r>
    </w:p>
    <w:p w:rsidR="00565240" w:rsidRDefault="00565240" w:rsidP="00565240">
      <w:pPr>
        <w:pStyle w:val="Bezodstpw"/>
        <w:jc w:val="both"/>
        <w:rPr>
          <w:rFonts w:ascii="Bookman Old Style" w:hAnsi="Bookman Old Style"/>
          <w:b/>
          <w:sz w:val="24"/>
          <w:szCs w:val="24"/>
        </w:rPr>
      </w:pPr>
      <w:r w:rsidRPr="00E43D4A">
        <w:rPr>
          <w:rFonts w:ascii="Bookman Old Style" w:hAnsi="Bookman Old Style"/>
          <w:b/>
          <w:sz w:val="24"/>
          <w:szCs w:val="24"/>
        </w:rPr>
        <w:t>Krajowy Instytut Gospodarki Senioralnej w Warszawie</w:t>
      </w:r>
    </w:p>
    <w:p w:rsidR="007565CB" w:rsidRDefault="007565CB" w:rsidP="00565240">
      <w:pPr>
        <w:pStyle w:val="Bezodstpw"/>
        <w:jc w:val="both"/>
        <w:rPr>
          <w:rFonts w:ascii="Bookman Old Style" w:hAnsi="Bookman Old Style"/>
          <w:b/>
          <w:sz w:val="24"/>
          <w:szCs w:val="24"/>
        </w:rPr>
      </w:pPr>
    </w:p>
    <w:p w:rsidR="007565CB" w:rsidRDefault="007565CB" w:rsidP="007565CB">
      <w:pPr>
        <w:pStyle w:val="Bezodstpw"/>
        <w:jc w:val="both"/>
        <w:rPr>
          <w:rFonts w:ascii="Bookman Old Style" w:hAnsi="Bookman Old Style"/>
          <w:color w:val="4F81BD" w:themeColor="accent1"/>
          <w:sz w:val="24"/>
          <w:szCs w:val="24"/>
        </w:rPr>
      </w:pPr>
      <w:r>
        <w:rPr>
          <w:rFonts w:ascii="Bookman Old Style" w:hAnsi="Bookman Old Style"/>
          <w:color w:val="4F81BD" w:themeColor="accent1"/>
          <w:sz w:val="24"/>
          <w:szCs w:val="24"/>
        </w:rPr>
        <w:t>PATRONAT MEDIALNY</w:t>
      </w:r>
    </w:p>
    <w:p w:rsidR="007565CB" w:rsidRDefault="007565CB" w:rsidP="007565CB">
      <w:pPr>
        <w:pStyle w:val="Bezodstpw"/>
        <w:jc w:val="both"/>
        <w:rPr>
          <w:rFonts w:ascii="Bookman Old Style" w:hAnsi="Bookman Old Style"/>
          <w:b/>
          <w:sz w:val="24"/>
          <w:szCs w:val="24"/>
        </w:rPr>
      </w:pPr>
      <w:r>
        <w:rPr>
          <w:rFonts w:ascii="Bookman Old Style" w:hAnsi="Bookman Old Style"/>
          <w:b/>
          <w:sz w:val="24"/>
          <w:szCs w:val="24"/>
        </w:rPr>
        <w:t>Polskie Radio RDC</w:t>
      </w:r>
    </w:p>
    <w:p w:rsidR="00E413B8" w:rsidRDefault="00E413B8" w:rsidP="007565CB">
      <w:pPr>
        <w:pStyle w:val="Bezodstpw"/>
        <w:jc w:val="both"/>
        <w:rPr>
          <w:rFonts w:ascii="Bookman Old Style" w:hAnsi="Bookman Old Style"/>
          <w:b/>
          <w:sz w:val="24"/>
          <w:szCs w:val="24"/>
        </w:rPr>
      </w:pPr>
      <w:r>
        <w:rPr>
          <w:rFonts w:ascii="Bookman Old Style" w:hAnsi="Bookman Old Style"/>
          <w:b/>
          <w:sz w:val="24"/>
          <w:szCs w:val="24"/>
        </w:rPr>
        <w:t>TVP Warszawa</w:t>
      </w:r>
    </w:p>
    <w:p w:rsidR="00491D15" w:rsidRDefault="00491D15" w:rsidP="007565CB">
      <w:pPr>
        <w:pStyle w:val="Bezodstpw"/>
        <w:jc w:val="both"/>
        <w:rPr>
          <w:rFonts w:ascii="Bookman Old Style" w:hAnsi="Bookman Old Style"/>
          <w:color w:val="548DD4" w:themeColor="text2" w:themeTint="99"/>
          <w:sz w:val="24"/>
          <w:szCs w:val="24"/>
        </w:rPr>
      </w:pPr>
    </w:p>
    <w:p w:rsidR="00491D15" w:rsidRPr="00491D15" w:rsidRDefault="00491D15" w:rsidP="007565CB">
      <w:pPr>
        <w:pStyle w:val="Bezodstpw"/>
        <w:jc w:val="both"/>
        <w:rPr>
          <w:rFonts w:ascii="Bookman Old Style" w:hAnsi="Bookman Old Style"/>
          <w:color w:val="548DD4" w:themeColor="text2" w:themeTint="99"/>
          <w:sz w:val="24"/>
          <w:szCs w:val="24"/>
        </w:rPr>
      </w:pPr>
      <w:r w:rsidRPr="00491D15">
        <w:rPr>
          <w:rFonts w:ascii="Bookman Old Style" w:hAnsi="Bookman Old Style"/>
          <w:color w:val="548DD4" w:themeColor="text2" w:themeTint="99"/>
          <w:sz w:val="24"/>
          <w:szCs w:val="24"/>
        </w:rPr>
        <w:t>PARTNERZY</w:t>
      </w:r>
    </w:p>
    <w:p w:rsidR="00565240" w:rsidRDefault="00491D15" w:rsidP="00565240">
      <w:pPr>
        <w:pStyle w:val="Bezodstpw"/>
        <w:jc w:val="both"/>
        <w:rPr>
          <w:rFonts w:ascii="Bookman Old Style" w:hAnsi="Bookman Old Style"/>
          <w:b/>
          <w:sz w:val="24"/>
          <w:szCs w:val="24"/>
        </w:rPr>
      </w:pPr>
      <w:r>
        <w:rPr>
          <w:rFonts w:ascii="Bookman Old Style" w:hAnsi="Bookman Old Style"/>
          <w:b/>
          <w:sz w:val="24"/>
          <w:szCs w:val="24"/>
        </w:rPr>
        <w:t>Centrum Rozwoju Zasobów Ludzkich w Warszawie</w:t>
      </w:r>
    </w:p>
    <w:p w:rsidR="00491D15" w:rsidRPr="00E43D4A" w:rsidRDefault="00491D15" w:rsidP="00565240">
      <w:pPr>
        <w:pStyle w:val="Bezodstpw"/>
        <w:jc w:val="both"/>
        <w:rPr>
          <w:rFonts w:ascii="Bookman Old Style" w:hAnsi="Bookman Old Style"/>
          <w:b/>
          <w:sz w:val="24"/>
          <w:szCs w:val="24"/>
        </w:rPr>
      </w:pPr>
    </w:p>
    <w:p w:rsidR="00565240" w:rsidRPr="007E4CEA" w:rsidRDefault="00565240" w:rsidP="00565240">
      <w:pPr>
        <w:pStyle w:val="Bezodstpw"/>
        <w:jc w:val="both"/>
        <w:rPr>
          <w:rFonts w:ascii="Bookman Old Style" w:hAnsi="Bookman Old Style" w:cs="Times New Roman"/>
          <w:b/>
          <w:sz w:val="24"/>
          <w:szCs w:val="24"/>
        </w:rPr>
      </w:pPr>
      <w:r w:rsidRPr="007E4CEA">
        <w:rPr>
          <w:rFonts w:ascii="Bookman Old Style" w:hAnsi="Bookman Old Style" w:cs="Times New Roman"/>
          <w:b/>
          <w:sz w:val="24"/>
          <w:szCs w:val="24"/>
        </w:rPr>
        <w:t>Komitet naukowy konferencji:</w:t>
      </w:r>
    </w:p>
    <w:p w:rsidR="00565240" w:rsidRPr="006D5B6C"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Grażyna </w:t>
      </w:r>
      <w:proofErr w:type="spellStart"/>
      <w:r w:rsidRPr="006D5B6C">
        <w:rPr>
          <w:rFonts w:ascii="Bookman Old Style" w:hAnsi="Bookman Old Style" w:cs="Times New Roman"/>
          <w:sz w:val="24"/>
          <w:szCs w:val="24"/>
        </w:rPr>
        <w:t>Firlit-Fesnak</w:t>
      </w:r>
      <w:proofErr w:type="spellEnd"/>
      <w:r w:rsidRPr="006D5B6C">
        <w:rPr>
          <w:rFonts w:ascii="Bookman Old Style" w:hAnsi="Bookman Old Style" w:cs="Times New Roman"/>
          <w:sz w:val="24"/>
          <w:szCs w:val="24"/>
        </w:rPr>
        <w:t xml:space="preserve">, prof. UW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Małgorzata Halicka, prof. </w:t>
      </w:r>
      <w:proofErr w:type="spellStart"/>
      <w:r w:rsidRPr="006D5B6C">
        <w:rPr>
          <w:rFonts w:ascii="Bookman Old Style" w:hAnsi="Bookman Old Style" w:cs="Times New Roman"/>
          <w:sz w:val="24"/>
          <w:szCs w:val="24"/>
        </w:rPr>
        <w:t>UwB</w:t>
      </w:r>
      <w:proofErr w:type="spellEnd"/>
      <w:r w:rsidRPr="006D5B6C">
        <w:rPr>
          <w:rFonts w:ascii="Bookman Old Style" w:hAnsi="Bookman Old Style" w:cs="Times New Roman"/>
          <w:sz w:val="24"/>
          <w:szCs w:val="24"/>
        </w:rPr>
        <w:t xml:space="preserve">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Franciszek Kampka, prof. SGGW </w:t>
      </w:r>
    </w:p>
    <w:p w:rsidR="00565240" w:rsidRPr="006D5B6C" w:rsidRDefault="00565240" w:rsidP="00565240">
      <w:pPr>
        <w:pStyle w:val="Bezodstpw"/>
        <w:jc w:val="both"/>
        <w:rPr>
          <w:rFonts w:ascii="Bookman Old Style" w:hAnsi="Bookman Old Style" w:cs="Times New Roman"/>
          <w:sz w:val="24"/>
          <w:szCs w:val="24"/>
        </w:rPr>
      </w:pPr>
      <w:r>
        <w:rPr>
          <w:rFonts w:ascii="Bookman Old Style" w:hAnsi="Bookman Old Style" w:cs="Times New Roman"/>
          <w:sz w:val="24"/>
          <w:szCs w:val="24"/>
        </w:rPr>
        <w:t xml:space="preserve">Prof. dr hab. Anna Landau-Czajka, SGGW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Prof. zw. dr hab. Andrzej Ochocki, UKSW </w:t>
      </w:r>
    </w:p>
    <w:p w:rsidR="00565240" w:rsidRPr="006D5B6C"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Hanna </w:t>
      </w:r>
      <w:proofErr w:type="spellStart"/>
      <w:r w:rsidRPr="006D5B6C">
        <w:rPr>
          <w:rFonts w:ascii="Bookman Old Style" w:hAnsi="Bookman Old Style" w:cs="Times New Roman"/>
          <w:sz w:val="24"/>
          <w:szCs w:val="24"/>
        </w:rPr>
        <w:t>Podedworna</w:t>
      </w:r>
      <w:proofErr w:type="spellEnd"/>
      <w:r w:rsidRPr="006D5B6C">
        <w:rPr>
          <w:rFonts w:ascii="Bookman Old Style" w:hAnsi="Bookman Old Style" w:cs="Times New Roman"/>
          <w:sz w:val="24"/>
          <w:szCs w:val="24"/>
        </w:rPr>
        <w:t xml:space="preserve">, prof. SGGW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Monika Podkowińska, SGGW </w:t>
      </w:r>
    </w:p>
    <w:p w:rsidR="00565240" w:rsidRDefault="00565240" w:rsidP="00565240">
      <w:pPr>
        <w:pStyle w:val="Bezodstpw"/>
        <w:jc w:val="both"/>
        <w:rPr>
          <w:rFonts w:ascii="Bookman Old Style" w:hAnsi="Bookman Old Style" w:cs="Times New Roman"/>
          <w:sz w:val="24"/>
          <w:szCs w:val="24"/>
        </w:rPr>
      </w:pPr>
      <w:r>
        <w:rPr>
          <w:rFonts w:ascii="Bookman Old Style" w:hAnsi="Bookman Old Style" w:cs="Times New Roman"/>
          <w:sz w:val="24"/>
          <w:szCs w:val="24"/>
        </w:rPr>
        <w:t>Dr hab. Marek Rymsza, UW</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Dr hab. Joanna Truszkowska</w:t>
      </w:r>
      <w:r w:rsidR="00221841">
        <w:rPr>
          <w:rFonts w:ascii="Bookman Old Style" w:hAnsi="Bookman Old Style" w:cs="Times New Roman"/>
          <w:sz w:val="24"/>
          <w:szCs w:val="24"/>
        </w:rPr>
        <w:t>, UKSW</w:t>
      </w:r>
      <w:r w:rsidRPr="006D5B6C">
        <w:rPr>
          <w:rFonts w:ascii="Bookman Old Style" w:hAnsi="Bookman Old Style" w:cs="Times New Roman"/>
          <w:sz w:val="24"/>
          <w:szCs w:val="24"/>
        </w:rPr>
        <w:t xml:space="preserve"> </w:t>
      </w:r>
    </w:p>
    <w:p w:rsidR="00565240" w:rsidRPr="006D5B6C" w:rsidRDefault="00565240" w:rsidP="00565240">
      <w:pPr>
        <w:pStyle w:val="Bezodstpw"/>
        <w:jc w:val="both"/>
        <w:rPr>
          <w:rFonts w:ascii="Bookman Old Style" w:hAnsi="Bookman Old Style" w:cs="Times New Roman"/>
          <w:sz w:val="24"/>
          <w:szCs w:val="24"/>
        </w:rPr>
      </w:pPr>
      <w:r>
        <w:rPr>
          <w:rFonts w:ascii="Bookman Old Style" w:hAnsi="Bookman Old Style" w:cs="Times New Roman"/>
          <w:sz w:val="24"/>
          <w:szCs w:val="24"/>
        </w:rPr>
        <w:t xml:space="preserve">Dr hab. Anna Wachowiak, prof. WSH TWP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Joanna </w:t>
      </w:r>
      <w:proofErr w:type="spellStart"/>
      <w:r w:rsidRPr="006D5B6C">
        <w:rPr>
          <w:rFonts w:ascii="Bookman Old Style" w:hAnsi="Bookman Old Style" w:cs="Times New Roman"/>
          <w:sz w:val="24"/>
          <w:szCs w:val="24"/>
        </w:rPr>
        <w:t>Wyleżałek</w:t>
      </w:r>
      <w:proofErr w:type="spellEnd"/>
      <w:r w:rsidRPr="006D5B6C">
        <w:rPr>
          <w:rFonts w:ascii="Bookman Old Style" w:hAnsi="Bookman Old Style" w:cs="Times New Roman"/>
          <w:sz w:val="24"/>
          <w:szCs w:val="24"/>
        </w:rPr>
        <w:t xml:space="preserve">, SGGW </w:t>
      </w:r>
    </w:p>
    <w:p w:rsidR="00565240" w:rsidRDefault="00565240" w:rsidP="00565240">
      <w:pPr>
        <w:pStyle w:val="Bezodstpw"/>
        <w:jc w:val="both"/>
        <w:rPr>
          <w:rFonts w:ascii="Bookman Old Style" w:hAnsi="Bookman Old Style" w:cs="Times New Roman"/>
          <w:sz w:val="24"/>
          <w:szCs w:val="24"/>
        </w:rPr>
      </w:pPr>
      <w:r>
        <w:rPr>
          <w:rFonts w:ascii="Bookman Old Style" w:hAnsi="Bookman Old Style" w:cs="Times New Roman"/>
          <w:sz w:val="24"/>
          <w:szCs w:val="24"/>
        </w:rPr>
        <w:t xml:space="preserve">Dr hab. Aldona Żurek, prof. UAM  </w:t>
      </w:r>
    </w:p>
    <w:p w:rsidR="00B368F2" w:rsidRPr="006D5B6C" w:rsidRDefault="00B368F2" w:rsidP="00565240">
      <w:pPr>
        <w:pStyle w:val="Bezodstpw"/>
        <w:jc w:val="both"/>
        <w:rPr>
          <w:rFonts w:ascii="Bookman Old Style" w:hAnsi="Bookman Old Style" w:cs="Times New Roman"/>
          <w:sz w:val="24"/>
          <w:szCs w:val="24"/>
        </w:rPr>
      </w:pPr>
    </w:p>
    <w:p w:rsidR="00583AB6" w:rsidRPr="00583AB6" w:rsidRDefault="00583AB6" w:rsidP="00583AB6">
      <w:pPr>
        <w:pStyle w:val="Bezodstpw"/>
        <w:rPr>
          <w:rFonts w:ascii="Bookman Old Style" w:hAnsi="Bookman Old Style" w:cs="Times New Roman"/>
          <w:b/>
          <w:sz w:val="16"/>
          <w:szCs w:val="16"/>
        </w:rPr>
      </w:pPr>
      <w:r w:rsidRPr="00583AB6">
        <w:rPr>
          <w:rFonts w:ascii="Bookman Old Style" w:hAnsi="Bookman Old Style" w:cs="Times New Roman"/>
          <w:b/>
          <w:sz w:val="16"/>
          <w:szCs w:val="16"/>
        </w:rPr>
        <w:t>Komitet organizacyjny konferencji:</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Iwona Błaszczak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Katarzyna Bogacka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 xml:space="preserve">dr Małgorzata H. </w:t>
      </w:r>
      <w:proofErr w:type="spellStart"/>
      <w:r w:rsidRPr="00583AB6">
        <w:rPr>
          <w:rFonts w:ascii="Bookman Old Style" w:hAnsi="Bookman Old Style" w:cs="Times New Roman"/>
          <w:sz w:val="16"/>
          <w:szCs w:val="16"/>
        </w:rPr>
        <w:t>Herudzińska</w:t>
      </w:r>
      <w:proofErr w:type="spellEnd"/>
      <w:r w:rsidRPr="00583AB6">
        <w:rPr>
          <w:rFonts w:ascii="Bookman Old Style" w:hAnsi="Bookman Old Style" w:cs="Times New Roman"/>
          <w:sz w:val="16"/>
          <w:szCs w:val="16"/>
        </w:rPr>
        <w:t xml:space="preserve">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 xml:space="preserve">dr Mariusz </w:t>
      </w:r>
      <w:proofErr w:type="spellStart"/>
      <w:r w:rsidRPr="00583AB6">
        <w:rPr>
          <w:rFonts w:ascii="Bookman Old Style" w:hAnsi="Bookman Old Style" w:cs="Times New Roman"/>
          <w:sz w:val="16"/>
          <w:szCs w:val="16"/>
        </w:rPr>
        <w:t>Kosieradzki</w:t>
      </w:r>
      <w:proofErr w:type="spellEnd"/>
      <w:r w:rsidRPr="00583AB6">
        <w:rPr>
          <w:rFonts w:ascii="Bookman Old Style" w:hAnsi="Bookman Old Style" w:cs="Times New Roman"/>
          <w:sz w:val="16"/>
          <w:szCs w:val="16"/>
        </w:rPr>
        <w:t xml:space="preserve">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Agnieszka Maj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Emilia Paprzycka SGGW</w:t>
      </w:r>
    </w:p>
    <w:p w:rsidR="00B368F2" w:rsidRDefault="00B368F2" w:rsidP="00B368F2">
      <w:pPr>
        <w:pStyle w:val="Nagwek"/>
      </w:pPr>
    </w:p>
    <w:p w:rsidR="00B368F2" w:rsidRDefault="00B368F2" w:rsidP="00B368F2"/>
    <w:p w:rsidR="00565240" w:rsidRDefault="00565240" w:rsidP="00565240">
      <w:pPr>
        <w:pStyle w:val="Bezodstpw"/>
        <w:jc w:val="both"/>
        <w:rPr>
          <w:rFonts w:ascii="Bookman Old Style" w:hAnsi="Bookman Old Style" w:cs="Times New Roman"/>
          <w:b/>
          <w:sz w:val="20"/>
          <w:szCs w:val="20"/>
        </w:rPr>
      </w:pPr>
    </w:p>
    <w:sectPr w:rsidR="00565240" w:rsidSect="00D94F01">
      <w:footerReference w:type="default" r:id="rId12"/>
      <w:pgSz w:w="11906" w:h="16838"/>
      <w:pgMar w:top="284"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18" w:rsidRDefault="00AD5518" w:rsidP="00CD768C">
      <w:pPr>
        <w:spacing w:after="0" w:line="240" w:lineRule="auto"/>
      </w:pPr>
      <w:r>
        <w:separator/>
      </w:r>
    </w:p>
  </w:endnote>
  <w:endnote w:type="continuationSeparator" w:id="0">
    <w:p w:rsidR="00AD5518" w:rsidRDefault="00AD5518" w:rsidP="00CD7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69" w:rsidRDefault="00372F70">
    <w:pPr>
      <w:pStyle w:val="Stopka"/>
    </w:pPr>
    <w:r>
      <w:rPr>
        <w:noProof/>
        <w:lang w:eastAsia="en-US"/>
      </w:rPr>
      <w:pict>
        <v:shapetype id="_x0000_t202" coordsize="21600,21600" o:spt="202" path="m,l,21600r21600,l21600,xe">
          <v:stroke joinstyle="miter"/>
          <v:path gradientshapeok="t" o:connecttype="rect"/>
        </v:shapetype>
        <v:shape id="_x0000_s2051" type="#_x0000_t202" style="position:absolute;margin-left:238.35pt;margin-top:.15pt;width:96.7pt;height:49.4pt;z-index:251663360;mso-width-relative:margin;mso-height-relative:margin" stroked="f">
          <v:textbox style="mso-next-textbox:#_x0000_s2051">
            <w:txbxContent>
              <w:p w:rsidR="00774769" w:rsidRDefault="00774769">
                <w:r w:rsidRPr="00774769">
                  <w:rPr>
                    <w:noProof/>
                  </w:rPr>
                  <w:drawing>
                    <wp:inline distT="0" distB="0" distL="0" distR="0">
                      <wp:extent cx="997708" cy="528658"/>
                      <wp:effectExtent l="19050" t="0" r="0" b="0"/>
                      <wp:docPr id="21" name="Obraz 0" descr="rd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logo.png"/>
                              <pic:cNvPicPr/>
                            </pic:nvPicPr>
                            <pic:blipFill>
                              <a:blip r:embed="rId1"/>
                              <a:stretch>
                                <a:fillRect/>
                              </a:stretch>
                            </pic:blipFill>
                            <pic:spPr>
                              <a:xfrm>
                                <a:off x="0" y="0"/>
                                <a:ext cx="1004664" cy="532344"/>
                              </a:xfrm>
                              <a:prstGeom prst="rect">
                                <a:avLst/>
                              </a:prstGeom>
                            </pic:spPr>
                          </pic:pic>
                        </a:graphicData>
                      </a:graphic>
                    </wp:inline>
                  </w:drawing>
                </w:r>
              </w:p>
            </w:txbxContent>
          </v:textbox>
        </v:shape>
      </w:pict>
    </w:r>
    <w:r>
      <w:rPr>
        <w:noProof/>
        <w:lang w:eastAsia="en-US"/>
      </w:rPr>
      <w:pict>
        <v:shape id="_x0000_s2055" type="#_x0000_t202" style="position:absolute;margin-left:365.4pt;margin-top:-3.5pt;width:98.2pt;height:55.75pt;z-index:251669504;mso-width-relative:margin;mso-height-relative:margin" stroked="f">
          <v:textbox style="mso-next-textbox:#_x0000_s2055">
            <w:txbxContent>
              <w:p w:rsidR="00262390" w:rsidRDefault="00262390">
                <w:r>
                  <w:rPr>
                    <w:noProof/>
                  </w:rPr>
                  <w:drawing>
                    <wp:inline distT="0" distB="0" distL="0" distR="0">
                      <wp:extent cx="1141164" cy="636104"/>
                      <wp:effectExtent l="19050" t="0" r="1836" b="0"/>
                      <wp:docPr id="1" name="Obraz 0" descr="CRZL_kol_prez-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ZL_kol_prez-mini.png"/>
                              <pic:cNvPicPr/>
                            </pic:nvPicPr>
                            <pic:blipFill>
                              <a:blip r:embed="rId2"/>
                              <a:stretch>
                                <a:fillRect/>
                              </a:stretch>
                            </pic:blipFill>
                            <pic:spPr>
                              <a:xfrm>
                                <a:off x="0" y="0"/>
                                <a:ext cx="1145324" cy="638423"/>
                              </a:xfrm>
                              <a:prstGeom prst="rect">
                                <a:avLst/>
                              </a:prstGeom>
                            </pic:spPr>
                          </pic:pic>
                        </a:graphicData>
                      </a:graphic>
                    </wp:inline>
                  </w:drawing>
                </w:r>
              </w:p>
            </w:txbxContent>
          </v:textbox>
        </v:shape>
      </w:pict>
    </w:r>
    <w:r>
      <w:rPr>
        <w:noProof/>
        <w:lang w:eastAsia="en-US"/>
      </w:rPr>
      <w:pict>
        <v:shape id="_x0000_s2053" type="#_x0000_t202" style="position:absolute;margin-left:105.8pt;margin-top:.15pt;width:84.7pt;height:49.95pt;z-index:251667456;mso-width-relative:margin;mso-height-relative:margin" stroked="f">
          <v:textbox style="mso-next-textbox:#_x0000_s2053">
            <w:txbxContent>
              <w:p w:rsidR="00315318" w:rsidRDefault="008F2347">
                <w:r>
                  <w:rPr>
                    <w:noProof/>
                  </w:rPr>
                  <w:drawing>
                    <wp:inline distT="0" distB="0" distL="0" distR="0">
                      <wp:extent cx="907415" cy="5429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7415" cy="542925"/>
                              </a:xfrm>
                              <a:prstGeom prst="rect">
                                <a:avLst/>
                              </a:prstGeom>
                            </pic:spPr>
                          </pic:pic>
                        </a:graphicData>
                      </a:graphic>
                    </wp:inline>
                  </w:drawing>
                </w:r>
              </w:p>
            </w:txbxContent>
          </v:textbox>
        </v:shape>
      </w:pict>
    </w:r>
    <w:r>
      <w:rPr>
        <w:noProof/>
        <w:lang w:eastAsia="en-US"/>
      </w:rPr>
      <w:pict>
        <v:shape id="_x0000_s2049" type="#_x0000_t202" style="position:absolute;margin-left:-11.8pt;margin-top:-4.15pt;width:67.45pt;height:56.4pt;z-index:251660288;mso-width-relative:margin;mso-height-relative:margin" stroked="f">
          <v:textbox style="mso-next-textbox:#_x0000_s2049">
            <w:txbxContent>
              <w:p w:rsidR="00774769" w:rsidRDefault="00774769">
                <w:r w:rsidRPr="00774769">
                  <w:rPr>
                    <w:noProof/>
                  </w:rPr>
                  <w:drawing>
                    <wp:inline distT="0" distB="0" distL="0" distR="0">
                      <wp:extent cx="619125" cy="604763"/>
                      <wp:effectExtent l="1905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 Helena\Downloads\logo-KIG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04763"/>
                              </a:xfrm>
                              <a:prstGeom prst="rect">
                                <a:avLst/>
                              </a:prstGeom>
                              <a:noFill/>
                              <a:ln w="9525">
                                <a:noFill/>
                                <a:miter lim="800000"/>
                                <a:headEnd/>
                                <a:tailEnd/>
                              </a:ln>
                            </pic:spPr>
                          </pic:pic>
                        </a:graphicData>
                      </a:graphic>
                    </wp:inline>
                  </w:drawing>
                </w:r>
              </w:p>
            </w:txbxContent>
          </v:textbox>
        </v:shape>
      </w:pict>
    </w:r>
  </w:p>
  <w:p w:rsidR="00E43D4A" w:rsidRDefault="00AD55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18" w:rsidRDefault="00AD5518" w:rsidP="00CD768C">
      <w:pPr>
        <w:spacing w:after="0" w:line="240" w:lineRule="auto"/>
      </w:pPr>
      <w:r>
        <w:separator/>
      </w:r>
    </w:p>
  </w:footnote>
  <w:footnote w:type="continuationSeparator" w:id="0">
    <w:p w:rsidR="00AD5518" w:rsidRDefault="00AD5518" w:rsidP="00CD7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52454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565240"/>
    <w:rsid w:val="000A1C13"/>
    <w:rsid w:val="00124EC8"/>
    <w:rsid w:val="00127BB4"/>
    <w:rsid w:val="00146B3A"/>
    <w:rsid w:val="00160BCF"/>
    <w:rsid w:val="00182623"/>
    <w:rsid w:val="001B73BE"/>
    <w:rsid w:val="001F1ADB"/>
    <w:rsid w:val="0020568A"/>
    <w:rsid w:val="00221841"/>
    <w:rsid w:val="00232A81"/>
    <w:rsid w:val="00253EDB"/>
    <w:rsid w:val="00262390"/>
    <w:rsid w:val="00270A1E"/>
    <w:rsid w:val="00286AC5"/>
    <w:rsid w:val="002A585A"/>
    <w:rsid w:val="00315318"/>
    <w:rsid w:val="00344432"/>
    <w:rsid w:val="00372F70"/>
    <w:rsid w:val="003A24E6"/>
    <w:rsid w:val="003D61AB"/>
    <w:rsid w:val="00417B6A"/>
    <w:rsid w:val="00485E27"/>
    <w:rsid w:val="00491D15"/>
    <w:rsid w:val="004A29C5"/>
    <w:rsid w:val="004A3C5D"/>
    <w:rsid w:val="004F7D33"/>
    <w:rsid w:val="0051223D"/>
    <w:rsid w:val="00565240"/>
    <w:rsid w:val="00583AB6"/>
    <w:rsid w:val="00716CA7"/>
    <w:rsid w:val="007565CB"/>
    <w:rsid w:val="00774769"/>
    <w:rsid w:val="007A3DE0"/>
    <w:rsid w:val="007C3CB4"/>
    <w:rsid w:val="00824962"/>
    <w:rsid w:val="0083315F"/>
    <w:rsid w:val="008838C5"/>
    <w:rsid w:val="008A2C44"/>
    <w:rsid w:val="008A3BA7"/>
    <w:rsid w:val="008A57F9"/>
    <w:rsid w:val="008C14FC"/>
    <w:rsid w:val="008D0EFC"/>
    <w:rsid w:val="008F2347"/>
    <w:rsid w:val="00900237"/>
    <w:rsid w:val="00963AD8"/>
    <w:rsid w:val="00965195"/>
    <w:rsid w:val="00980CE3"/>
    <w:rsid w:val="009C696B"/>
    <w:rsid w:val="00A9093B"/>
    <w:rsid w:val="00AD5518"/>
    <w:rsid w:val="00AD5C32"/>
    <w:rsid w:val="00AE1E9A"/>
    <w:rsid w:val="00B368F2"/>
    <w:rsid w:val="00C34BEC"/>
    <w:rsid w:val="00C70994"/>
    <w:rsid w:val="00CC4839"/>
    <w:rsid w:val="00CD768C"/>
    <w:rsid w:val="00CF1B5D"/>
    <w:rsid w:val="00D21753"/>
    <w:rsid w:val="00D32790"/>
    <w:rsid w:val="00D54C62"/>
    <w:rsid w:val="00D572DD"/>
    <w:rsid w:val="00D71E22"/>
    <w:rsid w:val="00D94F01"/>
    <w:rsid w:val="00E40667"/>
    <w:rsid w:val="00E413B8"/>
    <w:rsid w:val="00E8536B"/>
    <w:rsid w:val="00E86BEA"/>
    <w:rsid w:val="00EE0FB4"/>
    <w:rsid w:val="00F27A6B"/>
    <w:rsid w:val="00F766B4"/>
    <w:rsid w:val="00F84B65"/>
    <w:rsid w:val="00FC6E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3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5240"/>
    <w:rPr>
      <w:color w:val="0000FF"/>
      <w:u w:val="single"/>
    </w:rPr>
  </w:style>
  <w:style w:type="paragraph" w:styleId="Bezodstpw">
    <w:name w:val="No Spacing"/>
    <w:qFormat/>
    <w:rsid w:val="00565240"/>
    <w:pPr>
      <w:spacing w:after="0" w:line="240" w:lineRule="auto"/>
    </w:pPr>
  </w:style>
  <w:style w:type="paragraph" w:styleId="Stopka">
    <w:name w:val="footer"/>
    <w:basedOn w:val="Normalny"/>
    <w:link w:val="StopkaZnak"/>
    <w:uiPriority w:val="99"/>
    <w:unhideWhenUsed/>
    <w:rsid w:val="00565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240"/>
    <w:rPr>
      <w:rFonts w:eastAsiaTheme="minorEastAsia"/>
      <w:lang w:eastAsia="pl-PL"/>
    </w:rPr>
  </w:style>
  <w:style w:type="paragraph" w:styleId="Tekstdymka">
    <w:name w:val="Balloon Text"/>
    <w:basedOn w:val="Normalny"/>
    <w:link w:val="TekstdymkaZnak"/>
    <w:uiPriority w:val="99"/>
    <w:semiHidden/>
    <w:unhideWhenUsed/>
    <w:rsid w:val="00565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240"/>
    <w:rPr>
      <w:rFonts w:ascii="Tahoma" w:eastAsiaTheme="minorEastAsia" w:hAnsi="Tahoma" w:cs="Tahoma"/>
      <w:sz w:val="16"/>
      <w:szCs w:val="16"/>
      <w:lang w:eastAsia="pl-PL"/>
    </w:rPr>
  </w:style>
  <w:style w:type="paragraph" w:styleId="Nagwek">
    <w:name w:val="header"/>
    <w:basedOn w:val="Normalny"/>
    <w:link w:val="NagwekZnak"/>
    <w:uiPriority w:val="99"/>
    <w:unhideWhenUsed/>
    <w:rsid w:val="00B368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B368F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5240"/>
    <w:rPr>
      <w:color w:val="0000FF"/>
      <w:u w:val="single"/>
    </w:rPr>
  </w:style>
  <w:style w:type="paragraph" w:styleId="Bezodstpw">
    <w:name w:val="No Spacing"/>
    <w:qFormat/>
    <w:rsid w:val="00565240"/>
    <w:pPr>
      <w:spacing w:after="0" w:line="240" w:lineRule="auto"/>
    </w:pPr>
  </w:style>
  <w:style w:type="paragraph" w:styleId="Stopka">
    <w:name w:val="footer"/>
    <w:basedOn w:val="Normalny"/>
    <w:link w:val="StopkaZnak"/>
    <w:uiPriority w:val="99"/>
    <w:unhideWhenUsed/>
    <w:rsid w:val="00565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240"/>
    <w:rPr>
      <w:rFonts w:eastAsiaTheme="minorEastAsia"/>
      <w:lang w:eastAsia="pl-PL"/>
    </w:rPr>
  </w:style>
  <w:style w:type="paragraph" w:styleId="Tekstdymka">
    <w:name w:val="Balloon Text"/>
    <w:basedOn w:val="Normalny"/>
    <w:link w:val="TekstdymkaZnak"/>
    <w:uiPriority w:val="99"/>
    <w:semiHidden/>
    <w:unhideWhenUsed/>
    <w:rsid w:val="00565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240"/>
    <w:rPr>
      <w:rFonts w:ascii="Tahoma" w:eastAsiaTheme="minorEastAsia" w:hAnsi="Tahoma" w:cs="Tahoma"/>
      <w:sz w:val="16"/>
      <w:szCs w:val="16"/>
      <w:lang w:eastAsia="pl-PL"/>
    </w:rPr>
  </w:style>
  <w:style w:type="paragraph" w:styleId="Nagwek">
    <w:name w:val="header"/>
    <w:basedOn w:val="Normalny"/>
    <w:link w:val="NagwekZnak"/>
    <w:uiPriority w:val="99"/>
    <w:unhideWhenUsed/>
    <w:rsid w:val="00B368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B368F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84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czta10.o2.pl/?cmd=compose&amp;to=konferencjastarosc2015@sggw.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kar.sggw.pl/" TargetMode="External"/><Relationship Id="rId4" Type="http://schemas.openxmlformats.org/officeDocument/2006/relationships/settings" Target="settings.xml"/><Relationship Id="rId9" Type="http://schemas.openxmlformats.org/officeDocument/2006/relationships/hyperlink" Target="http://poczta10.o2.pl/?cmd=compose&amp;to=konferencjastarosc2015@sgg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DAD4C-82E1-4B42-BB3F-2BD97AB7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Helena</dc:creator>
  <cp:lastModifiedBy>Małgorzata Helena</cp:lastModifiedBy>
  <cp:revision>2</cp:revision>
  <dcterms:created xsi:type="dcterms:W3CDTF">2015-03-20T08:41:00Z</dcterms:created>
  <dcterms:modified xsi:type="dcterms:W3CDTF">2015-03-20T08:41:00Z</dcterms:modified>
</cp:coreProperties>
</file>