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63F8" w14:textId="77777777" w:rsidR="00085EA3" w:rsidRPr="00D971F3" w:rsidRDefault="00085EA3" w:rsidP="005838DD">
      <w:pPr>
        <w:pStyle w:val="Bezodstpw"/>
        <w:jc w:val="both"/>
        <w:rPr>
          <w:rFonts w:ascii="Cambria" w:hAnsi="Cambria" w:cs="Cambria"/>
          <w:sz w:val="20"/>
          <w:szCs w:val="20"/>
        </w:rPr>
      </w:pPr>
    </w:p>
    <w:p w14:paraId="2A04ECC3" w14:textId="77777777" w:rsidR="0071785F" w:rsidRDefault="0071785F" w:rsidP="005838DD">
      <w:pPr>
        <w:pStyle w:val="Tytulmonit"/>
        <w:jc w:val="center"/>
        <w:rPr>
          <w:sz w:val="32"/>
          <w:szCs w:val="32"/>
        </w:rPr>
      </w:pPr>
    </w:p>
    <w:p w14:paraId="37BD09EB" w14:textId="7E309D06" w:rsidR="00085EA3" w:rsidRDefault="00085EA3" w:rsidP="005838DD">
      <w:pPr>
        <w:pStyle w:val="Tytulmonit"/>
        <w:jc w:val="center"/>
        <w:rPr>
          <w:sz w:val="32"/>
          <w:szCs w:val="32"/>
        </w:rPr>
      </w:pPr>
      <w:r w:rsidRPr="00396C5F">
        <w:rPr>
          <w:sz w:val="32"/>
          <w:szCs w:val="32"/>
        </w:rPr>
        <w:t xml:space="preserve">REGULAMIN </w:t>
      </w:r>
      <w:r>
        <w:rPr>
          <w:sz w:val="32"/>
          <w:szCs w:val="32"/>
        </w:rPr>
        <w:t>PROGRAMU STAŻOWEGO</w:t>
      </w:r>
    </w:p>
    <w:p w14:paraId="485CBD2C" w14:textId="10C05B75" w:rsidR="00DE5B63" w:rsidRPr="00396C5F" w:rsidRDefault="00DE5B63" w:rsidP="005838DD">
      <w:pPr>
        <w:pStyle w:val="Tytulmonit"/>
        <w:jc w:val="center"/>
        <w:rPr>
          <w:rFonts w:cs="Times New Roman"/>
          <w:sz w:val="32"/>
          <w:szCs w:val="32"/>
        </w:rPr>
      </w:pPr>
      <w:r>
        <w:rPr>
          <w:sz w:val="32"/>
          <w:szCs w:val="32"/>
        </w:rPr>
        <w:t>dla studentów Wydziału</w:t>
      </w:r>
      <w:r w:rsidR="00AC39B4">
        <w:rPr>
          <w:sz w:val="32"/>
          <w:szCs w:val="32"/>
        </w:rPr>
        <w:t xml:space="preserve"> </w:t>
      </w:r>
      <w:r w:rsidR="00AC39B4" w:rsidRPr="00AC39B4">
        <w:rPr>
          <w:sz w:val="32"/>
          <w:szCs w:val="32"/>
        </w:rPr>
        <w:t>Nauk Społecznych</w:t>
      </w:r>
      <w:r>
        <w:rPr>
          <w:rStyle w:val="Odwoanieprzypisudolnego"/>
          <w:sz w:val="32"/>
          <w:szCs w:val="32"/>
        </w:rPr>
        <w:footnoteReference w:id="1"/>
      </w:r>
    </w:p>
    <w:p w14:paraId="28CBBFA9" w14:textId="77777777" w:rsidR="00085EA3" w:rsidRDefault="00085EA3" w:rsidP="005838DD">
      <w:pPr>
        <w:pStyle w:val="Tytulmonit"/>
        <w:jc w:val="center"/>
        <w:rPr>
          <w:sz w:val="28"/>
          <w:szCs w:val="28"/>
        </w:rPr>
      </w:pPr>
      <w:r>
        <w:rPr>
          <w:sz w:val="28"/>
          <w:szCs w:val="28"/>
        </w:rPr>
        <w:t>realizowanego w ramach projektu</w:t>
      </w:r>
    </w:p>
    <w:p w14:paraId="0CEE0D8F" w14:textId="51CB2290" w:rsidR="00085EA3" w:rsidRPr="00396C5F" w:rsidRDefault="00085EA3" w:rsidP="0030333C">
      <w:pPr>
        <w:pStyle w:val="Tytulmonit"/>
        <w:jc w:val="center"/>
        <w:rPr>
          <w:sz w:val="28"/>
          <w:szCs w:val="28"/>
        </w:rPr>
      </w:pPr>
      <w:r w:rsidRPr="00396C5F">
        <w:rPr>
          <w:sz w:val="28"/>
          <w:szCs w:val="28"/>
        </w:rPr>
        <w:t>„</w:t>
      </w:r>
      <w:proofErr w:type="spellStart"/>
      <w:r w:rsidR="00AD7A82" w:rsidRPr="00AD7A82">
        <w:rPr>
          <w:sz w:val="28"/>
          <w:szCs w:val="28"/>
        </w:rPr>
        <w:t>ProUG</w:t>
      </w:r>
      <w:proofErr w:type="spellEnd"/>
      <w:r w:rsidR="00AD7A82" w:rsidRPr="00AD7A82">
        <w:rPr>
          <w:sz w:val="28"/>
          <w:szCs w:val="28"/>
        </w:rPr>
        <w:t xml:space="preserve"> – Program Rozwoju Uniwersytetu Gdańskiego</w:t>
      </w:r>
      <w:r w:rsidRPr="00396C5F">
        <w:rPr>
          <w:sz w:val="28"/>
          <w:szCs w:val="28"/>
        </w:rPr>
        <w:t>”</w:t>
      </w:r>
    </w:p>
    <w:p w14:paraId="238AD87B" w14:textId="77777777" w:rsidR="00085EA3" w:rsidRDefault="00085EA3" w:rsidP="005838DD">
      <w:pPr>
        <w:pStyle w:val="Bezodstpw"/>
        <w:jc w:val="both"/>
        <w:rPr>
          <w:rFonts w:ascii="Cambria" w:hAnsi="Cambria" w:cs="Cambria"/>
          <w:sz w:val="20"/>
          <w:szCs w:val="20"/>
        </w:rPr>
      </w:pPr>
    </w:p>
    <w:p w14:paraId="209F9CA2" w14:textId="77777777" w:rsidR="00085EA3" w:rsidRPr="00CC6790" w:rsidRDefault="00085EA3" w:rsidP="005838DD">
      <w:pPr>
        <w:pStyle w:val="Bezodstpw"/>
        <w:jc w:val="center"/>
        <w:rPr>
          <w:rFonts w:ascii="Cambria" w:hAnsi="Cambria" w:cs="Cambria"/>
          <w:b/>
          <w:bCs/>
          <w:sz w:val="20"/>
          <w:szCs w:val="20"/>
        </w:rPr>
      </w:pPr>
      <w:r w:rsidRPr="00CC6790">
        <w:rPr>
          <w:rFonts w:ascii="Cambria" w:hAnsi="Cambria" w:cs="Cambria"/>
          <w:b/>
          <w:bCs/>
          <w:sz w:val="20"/>
          <w:szCs w:val="20"/>
        </w:rPr>
        <w:t>PRZEPISY OGÓLNE</w:t>
      </w:r>
    </w:p>
    <w:p w14:paraId="2648C44D" w14:textId="77777777" w:rsidR="00085EA3" w:rsidRDefault="00085EA3" w:rsidP="00C27C0C">
      <w:pPr>
        <w:pStyle w:val="Bezodstpw"/>
        <w:jc w:val="center"/>
        <w:rPr>
          <w:rFonts w:ascii="Cambria" w:hAnsi="Cambria" w:cs="Cambria"/>
          <w:b/>
          <w:bCs/>
          <w:sz w:val="20"/>
          <w:szCs w:val="20"/>
        </w:rPr>
      </w:pPr>
    </w:p>
    <w:p w14:paraId="509F8275" w14:textId="77777777" w:rsidR="00085EA3" w:rsidRPr="00CC6790" w:rsidRDefault="00085EA3" w:rsidP="00170BE0">
      <w:pPr>
        <w:pStyle w:val="Bezodstpw"/>
        <w:jc w:val="center"/>
        <w:rPr>
          <w:rFonts w:ascii="Cambria" w:hAnsi="Cambria" w:cs="Cambria"/>
          <w:b/>
          <w:bCs/>
          <w:sz w:val="20"/>
          <w:szCs w:val="20"/>
        </w:rPr>
      </w:pPr>
      <w:r w:rsidRPr="00CC6790">
        <w:rPr>
          <w:rFonts w:ascii="Cambria" w:hAnsi="Cambria" w:cs="Cambria"/>
          <w:b/>
          <w:bCs/>
          <w:sz w:val="20"/>
          <w:szCs w:val="20"/>
        </w:rPr>
        <w:t>§ 1</w:t>
      </w:r>
    </w:p>
    <w:p w14:paraId="125C9D18" w14:textId="2493CFFF" w:rsidR="00085EA3" w:rsidRPr="00B449A9" w:rsidRDefault="00085EA3" w:rsidP="0030333C">
      <w:pPr>
        <w:pStyle w:val="Bezodstpw"/>
        <w:numPr>
          <w:ilvl w:val="0"/>
          <w:numId w:val="1"/>
        </w:numPr>
        <w:jc w:val="both"/>
        <w:rPr>
          <w:rFonts w:ascii="Cambria" w:hAnsi="Cambria" w:cs="Cambria"/>
          <w:sz w:val="20"/>
          <w:szCs w:val="20"/>
        </w:rPr>
      </w:pPr>
      <w:r w:rsidRPr="00604FA2">
        <w:rPr>
          <w:rFonts w:ascii="Cambria" w:hAnsi="Cambria" w:cs="Cambria"/>
          <w:sz w:val="20"/>
          <w:szCs w:val="20"/>
        </w:rPr>
        <w:t xml:space="preserve">Regulamin </w:t>
      </w:r>
      <w:r>
        <w:rPr>
          <w:rFonts w:ascii="Cambria" w:hAnsi="Cambria" w:cs="Cambria"/>
          <w:sz w:val="20"/>
          <w:szCs w:val="20"/>
        </w:rPr>
        <w:t>programu stażowego</w:t>
      </w:r>
      <w:r w:rsidRPr="00604FA2">
        <w:rPr>
          <w:rFonts w:ascii="Cambria" w:hAnsi="Cambria" w:cs="Cambria"/>
          <w:sz w:val="20"/>
          <w:szCs w:val="20"/>
        </w:rPr>
        <w:t xml:space="preserve"> (zwany dalej </w:t>
      </w:r>
      <w:r w:rsidRPr="00C44E92">
        <w:rPr>
          <w:rFonts w:ascii="Cambria" w:hAnsi="Cambria" w:cs="Cambria"/>
          <w:b/>
          <w:bCs/>
          <w:sz w:val="20"/>
          <w:szCs w:val="20"/>
        </w:rPr>
        <w:t>Regulaminem</w:t>
      </w:r>
      <w:r w:rsidRPr="00604FA2">
        <w:rPr>
          <w:rFonts w:ascii="Cambria" w:hAnsi="Cambria" w:cs="Cambria"/>
          <w:sz w:val="20"/>
          <w:szCs w:val="20"/>
        </w:rPr>
        <w:t xml:space="preserve">) określa </w:t>
      </w:r>
      <w:r>
        <w:rPr>
          <w:rFonts w:ascii="Cambria" w:hAnsi="Cambria" w:cs="Cambria"/>
          <w:sz w:val="20"/>
          <w:szCs w:val="20"/>
        </w:rPr>
        <w:t>zakres finansowania, procedurę rekrutacji i tryb przyznawania oraz rozliczania środków dla studentów</w:t>
      </w:r>
      <w:r w:rsidRPr="00ED65EF">
        <w:rPr>
          <w:rFonts w:ascii="Cambria" w:hAnsi="Cambria" w:cs="Cambria"/>
          <w:sz w:val="20"/>
          <w:szCs w:val="20"/>
        </w:rPr>
        <w:t xml:space="preserve"> studiów stacjonarnych I</w:t>
      </w:r>
      <w:r>
        <w:rPr>
          <w:rFonts w:ascii="Cambria" w:hAnsi="Cambria" w:cs="Cambria"/>
          <w:sz w:val="20"/>
          <w:szCs w:val="20"/>
        </w:rPr>
        <w:t xml:space="preserve"> </w:t>
      </w:r>
      <w:r w:rsidRPr="00ED65EF">
        <w:rPr>
          <w:rFonts w:ascii="Cambria" w:hAnsi="Cambria" w:cs="Cambria"/>
          <w:sz w:val="20"/>
          <w:szCs w:val="20"/>
        </w:rPr>
        <w:t>stopnia Uniwersytetu Gdańskiego studiują</w:t>
      </w:r>
      <w:r>
        <w:rPr>
          <w:rFonts w:ascii="Cambria" w:hAnsi="Cambria" w:cs="Cambria"/>
          <w:sz w:val="20"/>
          <w:szCs w:val="20"/>
        </w:rPr>
        <w:t xml:space="preserve">cych </w:t>
      </w:r>
      <w:r w:rsidR="008301AE">
        <w:rPr>
          <w:rFonts w:ascii="Cambria" w:hAnsi="Cambria" w:cs="Cambria"/>
          <w:sz w:val="20"/>
          <w:szCs w:val="20"/>
        </w:rPr>
        <w:t xml:space="preserve">w Instytucie Geografii </w:t>
      </w:r>
      <w:r w:rsidR="00A62BE0">
        <w:rPr>
          <w:rFonts w:ascii="Cambria" w:hAnsi="Cambria" w:cs="Cambria"/>
          <w:sz w:val="20"/>
          <w:szCs w:val="20"/>
        </w:rPr>
        <w:t>społeczno</w:t>
      </w:r>
      <w:r w:rsidR="008301AE">
        <w:rPr>
          <w:rFonts w:ascii="Cambria" w:hAnsi="Cambria" w:cs="Cambria"/>
          <w:sz w:val="20"/>
          <w:szCs w:val="20"/>
        </w:rPr>
        <w:t>-</w:t>
      </w:r>
      <w:r w:rsidR="00A62BE0">
        <w:rPr>
          <w:rFonts w:ascii="Cambria" w:hAnsi="Cambria" w:cs="Cambria"/>
          <w:sz w:val="20"/>
          <w:szCs w:val="20"/>
        </w:rPr>
        <w:t>e</w:t>
      </w:r>
      <w:r w:rsidR="008301AE">
        <w:rPr>
          <w:rFonts w:ascii="Cambria" w:hAnsi="Cambria" w:cs="Cambria"/>
          <w:sz w:val="20"/>
          <w:szCs w:val="20"/>
        </w:rPr>
        <w:t xml:space="preserve">konomicznej i </w:t>
      </w:r>
      <w:r w:rsidR="00A62BE0">
        <w:rPr>
          <w:rFonts w:ascii="Cambria" w:hAnsi="Cambria" w:cs="Cambria"/>
          <w:sz w:val="20"/>
          <w:szCs w:val="20"/>
        </w:rPr>
        <w:t>g</w:t>
      </w:r>
      <w:r w:rsidR="008301AE">
        <w:rPr>
          <w:rFonts w:ascii="Cambria" w:hAnsi="Cambria" w:cs="Cambria"/>
          <w:sz w:val="20"/>
          <w:szCs w:val="20"/>
        </w:rPr>
        <w:t>osp</w:t>
      </w:r>
      <w:r w:rsidR="00A62BE0">
        <w:rPr>
          <w:rFonts w:ascii="Cambria" w:hAnsi="Cambria" w:cs="Cambria"/>
          <w:sz w:val="20"/>
          <w:szCs w:val="20"/>
        </w:rPr>
        <w:t>o</w:t>
      </w:r>
      <w:r w:rsidR="008301AE">
        <w:rPr>
          <w:rFonts w:ascii="Cambria" w:hAnsi="Cambria" w:cs="Cambria"/>
          <w:sz w:val="20"/>
          <w:szCs w:val="20"/>
        </w:rPr>
        <w:t xml:space="preserve">darki </w:t>
      </w:r>
      <w:r w:rsidR="00A62BE0">
        <w:rPr>
          <w:rFonts w:ascii="Cambria" w:hAnsi="Cambria" w:cs="Cambria"/>
          <w:sz w:val="20"/>
          <w:szCs w:val="20"/>
        </w:rPr>
        <w:t>przestrzennej</w:t>
      </w:r>
      <w:r>
        <w:rPr>
          <w:rFonts w:ascii="Cambria" w:hAnsi="Cambria" w:cs="Cambria"/>
          <w:sz w:val="20"/>
          <w:szCs w:val="20"/>
        </w:rPr>
        <w:t>,</w:t>
      </w:r>
      <w:r w:rsidRPr="00ED65EF">
        <w:rPr>
          <w:rFonts w:ascii="Cambria" w:hAnsi="Cambria" w:cs="Cambria"/>
          <w:sz w:val="20"/>
          <w:szCs w:val="20"/>
        </w:rPr>
        <w:t xml:space="preserve"> </w:t>
      </w:r>
      <w:r>
        <w:rPr>
          <w:rFonts w:ascii="Cambria" w:hAnsi="Cambria" w:cs="Cambria"/>
          <w:sz w:val="20"/>
          <w:szCs w:val="20"/>
        </w:rPr>
        <w:t xml:space="preserve">przyjmowanych na staż przez polskie instytucje w ramach realizowanego </w:t>
      </w:r>
      <w:r w:rsidRPr="00044E4F">
        <w:rPr>
          <w:rFonts w:ascii="Cambria" w:hAnsi="Cambria" w:cs="Cambria"/>
          <w:b/>
          <w:bCs/>
          <w:sz w:val="20"/>
          <w:szCs w:val="20"/>
        </w:rPr>
        <w:t>Projektu</w:t>
      </w:r>
      <w:r>
        <w:rPr>
          <w:rFonts w:ascii="Cambria" w:hAnsi="Cambria" w:cs="Cambria"/>
          <w:sz w:val="20"/>
          <w:szCs w:val="20"/>
        </w:rPr>
        <w:t xml:space="preserve"> </w:t>
      </w:r>
      <w:r w:rsidRPr="00604FA2">
        <w:rPr>
          <w:rFonts w:ascii="Cambria" w:hAnsi="Cambria" w:cs="Cambria"/>
          <w:sz w:val="20"/>
          <w:szCs w:val="20"/>
        </w:rPr>
        <w:t>„</w:t>
      </w:r>
      <w:proofErr w:type="spellStart"/>
      <w:r w:rsidR="00AD7A82" w:rsidRPr="00AD7A82">
        <w:rPr>
          <w:rFonts w:ascii="Cambria" w:hAnsi="Cambria" w:cs="Cambria"/>
          <w:sz w:val="20"/>
          <w:szCs w:val="20"/>
        </w:rPr>
        <w:t>ProUG</w:t>
      </w:r>
      <w:proofErr w:type="spellEnd"/>
      <w:r w:rsidR="00AD7A82" w:rsidRPr="00AD7A82">
        <w:rPr>
          <w:rFonts w:ascii="Cambria" w:hAnsi="Cambria" w:cs="Cambria"/>
          <w:sz w:val="20"/>
          <w:szCs w:val="20"/>
        </w:rPr>
        <w:t xml:space="preserve"> – Program Rozwoju Uniwersytetu Gdańskiego”</w:t>
      </w:r>
      <w:r w:rsidRPr="00B449A9">
        <w:rPr>
          <w:rFonts w:ascii="Cambria" w:hAnsi="Cambria" w:cs="Cambria"/>
          <w:sz w:val="20"/>
          <w:szCs w:val="20"/>
        </w:rPr>
        <w:t>.</w:t>
      </w:r>
    </w:p>
    <w:p w14:paraId="06036C5A" w14:textId="396D5F67" w:rsidR="00085EA3" w:rsidRDefault="00085EA3" w:rsidP="00B449A9">
      <w:pPr>
        <w:pStyle w:val="Bezodstpw"/>
        <w:numPr>
          <w:ilvl w:val="0"/>
          <w:numId w:val="1"/>
        </w:numPr>
        <w:jc w:val="both"/>
        <w:rPr>
          <w:rFonts w:ascii="Cambria" w:hAnsi="Cambria" w:cs="Cambria"/>
          <w:sz w:val="20"/>
          <w:szCs w:val="20"/>
        </w:rPr>
      </w:pPr>
      <w:r w:rsidRPr="00F4795A">
        <w:rPr>
          <w:rFonts w:ascii="Cambria" w:hAnsi="Cambria" w:cs="Cambria"/>
          <w:sz w:val="20"/>
          <w:szCs w:val="20"/>
        </w:rPr>
        <w:t xml:space="preserve">Środki na </w:t>
      </w:r>
      <w:r>
        <w:rPr>
          <w:rFonts w:ascii="Cambria" w:hAnsi="Cambria" w:cs="Cambria"/>
          <w:sz w:val="20"/>
          <w:szCs w:val="20"/>
        </w:rPr>
        <w:t>dofinansowanie</w:t>
      </w:r>
      <w:r w:rsidRPr="00F4795A">
        <w:rPr>
          <w:rFonts w:ascii="Cambria" w:hAnsi="Cambria" w:cs="Cambria"/>
          <w:sz w:val="20"/>
          <w:szCs w:val="20"/>
        </w:rPr>
        <w:t xml:space="preserve"> </w:t>
      </w:r>
      <w:r>
        <w:rPr>
          <w:rFonts w:ascii="Cambria" w:hAnsi="Cambria" w:cs="Cambria"/>
          <w:sz w:val="20"/>
          <w:szCs w:val="20"/>
        </w:rPr>
        <w:t xml:space="preserve">staży </w:t>
      </w:r>
      <w:r w:rsidRPr="00F4795A">
        <w:rPr>
          <w:rFonts w:ascii="Cambria" w:hAnsi="Cambria" w:cs="Cambria"/>
          <w:sz w:val="20"/>
          <w:szCs w:val="20"/>
        </w:rPr>
        <w:t xml:space="preserve">pochodzą ze środków Europejskiego Funduszu Społecznego </w:t>
      </w:r>
      <w:r>
        <w:rPr>
          <w:rFonts w:ascii="Cambria" w:hAnsi="Cambria" w:cs="Cambria"/>
          <w:sz w:val="20"/>
          <w:szCs w:val="20"/>
        </w:rPr>
        <w:t xml:space="preserve">w ramach </w:t>
      </w:r>
      <w:r w:rsidRPr="00F4795A">
        <w:rPr>
          <w:rFonts w:ascii="Cambria" w:hAnsi="Cambria" w:cs="Cambria"/>
          <w:sz w:val="20"/>
          <w:szCs w:val="20"/>
        </w:rPr>
        <w:t>Program</w:t>
      </w:r>
      <w:r>
        <w:rPr>
          <w:rFonts w:ascii="Cambria" w:hAnsi="Cambria" w:cs="Cambria"/>
          <w:sz w:val="20"/>
          <w:szCs w:val="20"/>
        </w:rPr>
        <w:t>u Operacyjnego</w:t>
      </w:r>
      <w:r w:rsidRPr="00F4795A">
        <w:rPr>
          <w:rFonts w:ascii="Cambria" w:hAnsi="Cambria" w:cs="Cambria"/>
          <w:sz w:val="20"/>
          <w:szCs w:val="20"/>
        </w:rPr>
        <w:t xml:space="preserve"> </w:t>
      </w:r>
      <w:r>
        <w:rPr>
          <w:rFonts w:ascii="Cambria" w:hAnsi="Cambria" w:cs="Cambria"/>
          <w:sz w:val="20"/>
          <w:szCs w:val="20"/>
        </w:rPr>
        <w:t>Wiedza Edukacja Rozwój</w:t>
      </w:r>
      <w:r w:rsidRPr="00F4795A">
        <w:rPr>
          <w:rFonts w:ascii="Cambria" w:hAnsi="Cambria" w:cs="Cambria"/>
          <w:sz w:val="20"/>
          <w:szCs w:val="20"/>
        </w:rPr>
        <w:t xml:space="preserve">, </w:t>
      </w:r>
      <w:r w:rsidR="0030333C">
        <w:rPr>
          <w:rFonts w:ascii="Cambria" w:hAnsi="Cambria" w:cs="Cambria"/>
          <w:sz w:val="20"/>
          <w:szCs w:val="20"/>
        </w:rPr>
        <w:t>Oś Priorytetowa III</w:t>
      </w:r>
      <w:r w:rsidR="0030333C" w:rsidRPr="00F4795A">
        <w:rPr>
          <w:rFonts w:ascii="Cambria" w:hAnsi="Cambria" w:cs="Cambria"/>
          <w:sz w:val="20"/>
          <w:szCs w:val="20"/>
        </w:rPr>
        <w:t xml:space="preserve"> „</w:t>
      </w:r>
      <w:r w:rsidR="0030333C" w:rsidRPr="00B449A9">
        <w:rPr>
          <w:rFonts w:ascii="Cambria" w:hAnsi="Cambria" w:cs="Cambria"/>
          <w:sz w:val="20"/>
          <w:szCs w:val="20"/>
        </w:rPr>
        <w:t>Szkolnictwo wyższe dla gospodarki i rozwoju</w:t>
      </w:r>
      <w:r w:rsidR="0030333C" w:rsidRPr="00F4795A">
        <w:rPr>
          <w:rFonts w:ascii="Cambria" w:hAnsi="Cambria" w:cs="Cambria"/>
          <w:sz w:val="20"/>
          <w:szCs w:val="20"/>
        </w:rPr>
        <w:t xml:space="preserve">”, </w:t>
      </w:r>
      <w:r w:rsidRPr="00F4795A">
        <w:rPr>
          <w:rFonts w:ascii="Cambria" w:hAnsi="Cambria" w:cs="Cambria"/>
          <w:sz w:val="20"/>
          <w:szCs w:val="20"/>
        </w:rPr>
        <w:t xml:space="preserve">Działanie </w:t>
      </w:r>
      <w:r w:rsidR="00AD7A82" w:rsidRPr="00AD7A82">
        <w:rPr>
          <w:rFonts w:ascii="Cambria" w:hAnsi="Cambria" w:cs="Cambria"/>
          <w:sz w:val="20"/>
          <w:szCs w:val="20"/>
        </w:rPr>
        <w:t>3.5 Kompleksowe programy szkół wyższych</w:t>
      </w:r>
      <w:r w:rsidRPr="00F4795A">
        <w:rPr>
          <w:rFonts w:ascii="Cambria" w:hAnsi="Cambria" w:cs="Cambria"/>
          <w:sz w:val="20"/>
          <w:szCs w:val="20"/>
        </w:rPr>
        <w:t>.</w:t>
      </w:r>
    </w:p>
    <w:p w14:paraId="4C6068E0" w14:textId="77777777" w:rsidR="00085EA3" w:rsidRDefault="00085EA3" w:rsidP="006E13D4">
      <w:pPr>
        <w:pStyle w:val="Bezodstpw"/>
        <w:ind w:left="360"/>
        <w:jc w:val="both"/>
        <w:rPr>
          <w:rFonts w:ascii="Cambria" w:hAnsi="Cambria" w:cs="Cambria"/>
          <w:sz w:val="20"/>
          <w:szCs w:val="20"/>
        </w:rPr>
      </w:pPr>
    </w:p>
    <w:p w14:paraId="29A42B59" w14:textId="77777777" w:rsidR="00085EA3" w:rsidRPr="00170BE0" w:rsidRDefault="00085EA3" w:rsidP="00170BE0">
      <w:pPr>
        <w:pStyle w:val="Bezodstpw"/>
        <w:jc w:val="center"/>
        <w:rPr>
          <w:rFonts w:ascii="Cambria" w:hAnsi="Cambria" w:cs="Cambria"/>
          <w:b/>
          <w:bCs/>
          <w:sz w:val="20"/>
          <w:szCs w:val="20"/>
        </w:rPr>
      </w:pPr>
      <w:r>
        <w:rPr>
          <w:rFonts w:ascii="Cambria" w:hAnsi="Cambria" w:cs="Cambria"/>
          <w:b/>
          <w:bCs/>
          <w:sz w:val="20"/>
          <w:szCs w:val="20"/>
        </w:rPr>
        <w:t>§ 2</w:t>
      </w:r>
    </w:p>
    <w:p w14:paraId="1A1FC43C" w14:textId="7302D980" w:rsidR="00085EA3" w:rsidRDefault="00085EA3" w:rsidP="00272530">
      <w:pPr>
        <w:pStyle w:val="Akapitzlist"/>
        <w:numPr>
          <w:ilvl w:val="0"/>
          <w:numId w:val="3"/>
        </w:numPr>
        <w:jc w:val="both"/>
        <w:rPr>
          <w:rFonts w:ascii="Cambria" w:hAnsi="Cambria" w:cs="Cambria"/>
          <w:sz w:val="20"/>
          <w:szCs w:val="20"/>
        </w:rPr>
      </w:pPr>
      <w:r w:rsidRPr="00B449A9">
        <w:rPr>
          <w:rFonts w:ascii="Cambria" w:hAnsi="Cambria" w:cs="Cambria"/>
          <w:sz w:val="20"/>
          <w:szCs w:val="20"/>
        </w:rPr>
        <w:t>Pod nazwą „</w:t>
      </w:r>
      <w:r w:rsidR="00A62BE0">
        <w:rPr>
          <w:rFonts w:ascii="Cambria" w:hAnsi="Cambria" w:cs="Cambria"/>
          <w:b/>
          <w:bCs/>
          <w:sz w:val="20"/>
          <w:szCs w:val="20"/>
        </w:rPr>
        <w:t>Instytutowe</w:t>
      </w:r>
      <w:r w:rsidR="00DE5B63">
        <w:rPr>
          <w:rFonts w:ascii="Cambria" w:hAnsi="Cambria" w:cs="Cambria"/>
          <w:sz w:val="20"/>
          <w:szCs w:val="20"/>
        </w:rPr>
        <w:t xml:space="preserve"> </w:t>
      </w:r>
      <w:r w:rsidRPr="00B449A9">
        <w:rPr>
          <w:rFonts w:ascii="Cambria" w:hAnsi="Cambria" w:cs="Cambria"/>
          <w:b/>
          <w:bCs/>
          <w:sz w:val="20"/>
          <w:szCs w:val="20"/>
        </w:rPr>
        <w:t>Biuro Projektu</w:t>
      </w:r>
      <w:r w:rsidRPr="00B449A9">
        <w:rPr>
          <w:rFonts w:ascii="Cambria" w:hAnsi="Cambria" w:cs="Cambria"/>
          <w:sz w:val="20"/>
          <w:szCs w:val="20"/>
        </w:rPr>
        <w:t>” przyjmuje się jednostkę odpowiedzialną za realizację Projektu</w:t>
      </w:r>
      <w:r w:rsidR="00DE5B63">
        <w:rPr>
          <w:rFonts w:ascii="Cambria" w:hAnsi="Cambria" w:cs="Cambria"/>
          <w:sz w:val="20"/>
          <w:szCs w:val="20"/>
        </w:rPr>
        <w:t xml:space="preserve"> </w:t>
      </w:r>
      <w:r w:rsidR="005A5DAD">
        <w:rPr>
          <w:rFonts w:ascii="Cambria" w:hAnsi="Cambria" w:cs="Cambria"/>
          <w:sz w:val="20"/>
          <w:szCs w:val="20"/>
        </w:rPr>
        <w:t>w Instytucie</w:t>
      </w:r>
      <w:r w:rsidRPr="00B449A9">
        <w:rPr>
          <w:rFonts w:ascii="Cambria" w:hAnsi="Cambria" w:cs="Cambria"/>
          <w:sz w:val="20"/>
          <w:szCs w:val="20"/>
        </w:rPr>
        <w:t xml:space="preserve">. Siedziba Biura mieści się w budynku Wydziału </w:t>
      </w:r>
      <w:r w:rsidR="005A5DAD">
        <w:rPr>
          <w:rFonts w:ascii="Cambria" w:hAnsi="Cambria" w:cs="Cambria"/>
          <w:sz w:val="20"/>
          <w:szCs w:val="20"/>
        </w:rPr>
        <w:t>Nauk Społecznych</w:t>
      </w:r>
      <w:r w:rsidRPr="00B449A9">
        <w:rPr>
          <w:rFonts w:ascii="Cambria" w:hAnsi="Cambria" w:cs="Cambria"/>
          <w:sz w:val="20"/>
          <w:szCs w:val="20"/>
        </w:rPr>
        <w:t xml:space="preserve"> Uniwersytetu Gdańskiego, </w:t>
      </w:r>
      <w:r w:rsidR="00265024">
        <w:rPr>
          <w:rFonts w:ascii="Cambria" w:hAnsi="Cambria" w:cs="Cambria"/>
          <w:sz w:val="20"/>
          <w:szCs w:val="20"/>
        </w:rPr>
        <w:t>Ba</w:t>
      </w:r>
      <w:r w:rsidR="00E73BDB">
        <w:rPr>
          <w:rFonts w:ascii="Cambria" w:hAnsi="Cambria" w:cs="Cambria"/>
          <w:sz w:val="20"/>
          <w:szCs w:val="20"/>
        </w:rPr>
        <w:t>żyńskiego</w:t>
      </w:r>
      <w:r w:rsidR="000028DA">
        <w:rPr>
          <w:rFonts w:ascii="Cambria" w:hAnsi="Cambria" w:cs="Cambria"/>
          <w:sz w:val="20"/>
          <w:szCs w:val="20"/>
        </w:rPr>
        <w:t xml:space="preserve"> 4, 80-309 Gdańsk, </w:t>
      </w:r>
      <w:r w:rsidR="00265024">
        <w:rPr>
          <w:rFonts w:ascii="Cambria" w:hAnsi="Cambria" w:cs="Cambria"/>
          <w:sz w:val="20"/>
          <w:szCs w:val="20"/>
        </w:rPr>
        <w:t>pok. B429.</w:t>
      </w:r>
    </w:p>
    <w:p w14:paraId="4FB7EF8A" w14:textId="77777777" w:rsidR="00085EA3" w:rsidRPr="00B449A9" w:rsidRDefault="00085EA3" w:rsidP="00B449A9">
      <w:pPr>
        <w:pStyle w:val="Akapitzlist"/>
        <w:numPr>
          <w:ilvl w:val="0"/>
          <w:numId w:val="3"/>
        </w:numPr>
        <w:spacing w:after="0"/>
        <w:jc w:val="both"/>
        <w:rPr>
          <w:rFonts w:ascii="Cambria" w:hAnsi="Cambria" w:cs="Cambria"/>
          <w:sz w:val="20"/>
          <w:szCs w:val="20"/>
        </w:rPr>
      </w:pPr>
      <w:r w:rsidRPr="00B449A9">
        <w:rPr>
          <w:rFonts w:ascii="Cambria" w:hAnsi="Cambria" w:cs="Cambria"/>
          <w:sz w:val="20"/>
          <w:szCs w:val="20"/>
        </w:rPr>
        <w:t>Przez określenie „</w:t>
      </w:r>
      <w:r w:rsidRPr="00B449A9">
        <w:rPr>
          <w:rFonts w:ascii="Cambria" w:hAnsi="Cambria" w:cs="Cambria"/>
          <w:b/>
          <w:bCs/>
          <w:sz w:val="20"/>
          <w:szCs w:val="20"/>
        </w:rPr>
        <w:t>stażysta</w:t>
      </w:r>
      <w:r w:rsidRPr="00B449A9">
        <w:rPr>
          <w:rFonts w:ascii="Cambria" w:hAnsi="Cambria" w:cs="Cambria"/>
          <w:sz w:val="20"/>
          <w:szCs w:val="20"/>
        </w:rPr>
        <w:t xml:space="preserve">” rozumie się studenta uczestniczącego w Projekcie, który pozytywnie przeszedł proces </w:t>
      </w:r>
      <w:r>
        <w:rPr>
          <w:rFonts w:ascii="Cambria" w:hAnsi="Cambria" w:cs="Cambria"/>
          <w:sz w:val="20"/>
          <w:szCs w:val="20"/>
        </w:rPr>
        <w:t>rekrutacji</w:t>
      </w:r>
      <w:r w:rsidRPr="00B449A9">
        <w:rPr>
          <w:rFonts w:ascii="Cambria" w:hAnsi="Cambria" w:cs="Cambria"/>
          <w:sz w:val="20"/>
          <w:szCs w:val="20"/>
        </w:rPr>
        <w:t>, został zakwalifikowany do udziału w programie stażowym i podpisał umowę o staż.</w:t>
      </w:r>
    </w:p>
    <w:p w14:paraId="5E6D4E62" w14:textId="092F7863" w:rsidR="00085EA3" w:rsidRDefault="00085EA3" w:rsidP="00410C15">
      <w:pPr>
        <w:pStyle w:val="Bezodstpw"/>
        <w:numPr>
          <w:ilvl w:val="0"/>
          <w:numId w:val="3"/>
        </w:numPr>
        <w:jc w:val="both"/>
        <w:rPr>
          <w:rFonts w:ascii="Cambria" w:hAnsi="Cambria" w:cs="Cambria"/>
          <w:sz w:val="20"/>
          <w:szCs w:val="20"/>
        </w:rPr>
      </w:pPr>
      <w:r w:rsidRPr="00162544">
        <w:rPr>
          <w:rFonts w:ascii="Cambria" w:hAnsi="Cambria" w:cs="Cambria"/>
          <w:sz w:val="20"/>
          <w:szCs w:val="20"/>
        </w:rPr>
        <w:t xml:space="preserve">Realizacja staży dofinansowanych z projektu </w:t>
      </w:r>
      <w:r w:rsidR="0030333C">
        <w:rPr>
          <w:rFonts w:ascii="Cambria" w:hAnsi="Cambria" w:cs="Cambria"/>
          <w:sz w:val="20"/>
          <w:szCs w:val="20"/>
        </w:rPr>
        <w:t>planowana jest w latach 20</w:t>
      </w:r>
      <w:r w:rsidR="00DE5B63">
        <w:rPr>
          <w:rFonts w:ascii="Cambria" w:hAnsi="Cambria" w:cs="Cambria"/>
          <w:sz w:val="20"/>
          <w:szCs w:val="20"/>
        </w:rPr>
        <w:t>21</w:t>
      </w:r>
      <w:r w:rsidR="0030333C">
        <w:rPr>
          <w:rFonts w:ascii="Cambria" w:hAnsi="Cambria" w:cs="Cambria"/>
          <w:sz w:val="20"/>
          <w:szCs w:val="20"/>
        </w:rPr>
        <w:t>-20</w:t>
      </w:r>
      <w:r w:rsidR="00DE5B63">
        <w:rPr>
          <w:rFonts w:ascii="Cambria" w:hAnsi="Cambria" w:cs="Cambria"/>
          <w:sz w:val="20"/>
          <w:szCs w:val="20"/>
        </w:rPr>
        <w:t>2</w:t>
      </w:r>
      <w:r w:rsidR="000028DA">
        <w:rPr>
          <w:rFonts w:ascii="Cambria" w:hAnsi="Cambria" w:cs="Cambria"/>
          <w:sz w:val="20"/>
          <w:szCs w:val="20"/>
        </w:rPr>
        <w:t>3</w:t>
      </w:r>
      <w:r>
        <w:rPr>
          <w:rFonts w:ascii="Cambria" w:hAnsi="Cambria" w:cs="Cambria"/>
          <w:sz w:val="20"/>
          <w:szCs w:val="20"/>
        </w:rPr>
        <w:t xml:space="preserve"> w okresach czerwiec-</w:t>
      </w:r>
      <w:r w:rsidR="0030333C">
        <w:rPr>
          <w:rFonts w:ascii="Cambria" w:hAnsi="Cambria" w:cs="Cambria"/>
          <w:sz w:val="20"/>
          <w:szCs w:val="20"/>
        </w:rPr>
        <w:t xml:space="preserve">październik oraz w pozostałych miesiącach po uprzedniej zgodzie </w:t>
      </w:r>
      <w:r w:rsidR="00DE5B63" w:rsidRPr="00DE5B63">
        <w:rPr>
          <w:rFonts w:ascii="Cambria" w:hAnsi="Cambria" w:cs="Cambria"/>
          <w:sz w:val="20"/>
          <w:szCs w:val="20"/>
        </w:rPr>
        <w:t>Koordynator</w:t>
      </w:r>
      <w:r w:rsidR="00DE5B63">
        <w:rPr>
          <w:rFonts w:ascii="Cambria" w:hAnsi="Cambria" w:cs="Cambria"/>
          <w:sz w:val="20"/>
          <w:szCs w:val="20"/>
        </w:rPr>
        <w:t>a</w:t>
      </w:r>
      <w:r w:rsidR="00DE5B63" w:rsidRPr="00DE5B63">
        <w:rPr>
          <w:rFonts w:ascii="Cambria" w:hAnsi="Cambria" w:cs="Cambria"/>
          <w:sz w:val="20"/>
          <w:szCs w:val="20"/>
        </w:rPr>
        <w:t xml:space="preserve"> Wydziałow</w:t>
      </w:r>
      <w:r w:rsidR="00DE5B63">
        <w:rPr>
          <w:rFonts w:ascii="Cambria" w:hAnsi="Cambria" w:cs="Cambria"/>
          <w:sz w:val="20"/>
          <w:szCs w:val="20"/>
        </w:rPr>
        <w:t>ego</w:t>
      </w:r>
      <w:r>
        <w:rPr>
          <w:rFonts w:ascii="Cambria" w:hAnsi="Cambria" w:cs="Cambria"/>
          <w:sz w:val="20"/>
          <w:szCs w:val="20"/>
        </w:rPr>
        <w:t>.</w:t>
      </w:r>
    </w:p>
    <w:p w14:paraId="1E28B9BD" w14:textId="23C7731A" w:rsidR="00DE5B63" w:rsidRPr="00DB2A79" w:rsidRDefault="00DE5B63" w:rsidP="0030333C">
      <w:pPr>
        <w:pStyle w:val="Bezodstpw"/>
        <w:numPr>
          <w:ilvl w:val="0"/>
          <w:numId w:val="3"/>
        </w:numPr>
        <w:jc w:val="both"/>
        <w:rPr>
          <w:rFonts w:ascii="Cambria" w:hAnsi="Cambria" w:cs="Cambria"/>
          <w:sz w:val="20"/>
          <w:szCs w:val="20"/>
        </w:rPr>
      </w:pPr>
      <w:r w:rsidRPr="00DE5B63">
        <w:rPr>
          <w:rFonts w:ascii="Cambria" w:hAnsi="Cambria" w:cs="Cambria"/>
          <w:sz w:val="20"/>
          <w:szCs w:val="20"/>
        </w:rPr>
        <w:t>W projekcie zaplanowano staże w zakresie m.in. gospodarka morska, System Informacji Geograficznej, ochrona środowiska morskiego</w:t>
      </w:r>
      <w:r w:rsidRPr="00DB2A79">
        <w:rPr>
          <w:rFonts w:ascii="Cambria" w:hAnsi="Cambria" w:cs="Cambria"/>
          <w:sz w:val="20"/>
          <w:szCs w:val="20"/>
        </w:rPr>
        <w:t>, monitoring środowiska, zrównoważony rozwój.</w:t>
      </w:r>
    </w:p>
    <w:p w14:paraId="282A209D" w14:textId="0846C60E" w:rsidR="00085EA3" w:rsidRDefault="0030333C" w:rsidP="0030333C">
      <w:pPr>
        <w:pStyle w:val="Bezodstpw"/>
        <w:numPr>
          <w:ilvl w:val="0"/>
          <w:numId w:val="3"/>
        </w:numPr>
        <w:jc w:val="both"/>
        <w:rPr>
          <w:rFonts w:ascii="Cambria" w:hAnsi="Cambria" w:cs="Cambria"/>
          <w:sz w:val="20"/>
          <w:szCs w:val="20"/>
        </w:rPr>
      </w:pPr>
      <w:r>
        <w:rPr>
          <w:rFonts w:ascii="Cambria" w:hAnsi="Cambria" w:cs="Cambria"/>
          <w:sz w:val="20"/>
          <w:szCs w:val="20"/>
        </w:rPr>
        <w:t>M</w:t>
      </w:r>
      <w:r w:rsidRPr="0030333C">
        <w:rPr>
          <w:rFonts w:ascii="Cambria" w:hAnsi="Cambria" w:cs="Cambria"/>
          <w:sz w:val="20"/>
          <w:szCs w:val="20"/>
        </w:rPr>
        <w:t>inimalny wymiar stażu wynosi 120 godzin zadań stażowych, przy czym nie może obejmować mniej niż 20 godzin zadań stażowych wykonywanych w tygodniu</w:t>
      </w:r>
      <w:r w:rsidR="00085EA3">
        <w:rPr>
          <w:rFonts w:ascii="Cambria" w:hAnsi="Cambria" w:cs="Cambria"/>
          <w:sz w:val="20"/>
          <w:szCs w:val="20"/>
        </w:rPr>
        <w:t>.</w:t>
      </w:r>
    </w:p>
    <w:p w14:paraId="7331FFBF" w14:textId="77777777" w:rsidR="00085EA3" w:rsidRDefault="00085EA3" w:rsidP="00575533">
      <w:pPr>
        <w:pStyle w:val="Bezodstpw"/>
        <w:numPr>
          <w:ilvl w:val="0"/>
          <w:numId w:val="3"/>
        </w:numPr>
        <w:jc w:val="both"/>
        <w:rPr>
          <w:rFonts w:ascii="Cambria" w:hAnsi="Cambria" w:cs="Cambria"/>
          <w:sz w:val="20"/>
          <w:szCs w:val="20"/>
        </w:rPr>
      </w:pPr>
      <w:r w:rsidRPr="00575533">
        <w:rPr>
          <w:rFonts w:ascii="Cambria" w:hAnsi="Cambria" w:cs="Cambria"/>
          <w:sz w:val="20"/>
          <w:szCs w:val="20"/>
        </w:rPr>
        <w:t xml:space="preserve">Staże przewidziane w projekcie nie zastępują </w:t>
      </w:r>
      <w:r>
        <w:rPr>
          <w:rFonts w:ascii="Cambria" w:hAnsi="Cambria" w:cs="Cambria"/>
          <w:sz w:val="20"/>
          <w:szCs w:val="20"/>
        </w:rPr>
        <w:t>praktyk</w:t>
      </w:r>
      <w:r w:rsidRPr="00575533">
        <w:rPr>
          <w:rFonts w:ascii="Cambria" w:hAnsi="Cambria" w:cs="Cambria"/>
          <w:sz w:val="20"/>
          <w:szCs w:val="20"/>
        </w:rPr>
        <w:t xml:space="preserve"> przewidzianych </w:t>
      </w:r>
      <w:r>
        <w:rPr>
          <w:rFonts w:ascii="Cambria" w:hAnsi="Cambria" w:cs="Cambria"/>
          <w:sz w:val="20"/>
          <w:szCs w:val="20"/>
        </w:rPr>
        <w:t>w programie</w:t>
      </w:r>
      <w:r w:rsidRPr="00575533">
        <w:rPr>
          <w:rFonts w:ascii="Cambria" w:hAnsi="Cambria" w:cs="Cambria"/>
          <w:sz w:val="20"/>
          <w:szCs w:val="20"/>
        </w:rPr>
        <w:t xml:space="preserve"> studiów. </w:t>
      </w:r>
    </w:p>
    <w:p w14:paraId="602D44FC" w14:textId="38A7CD11" w:rsidR="00085EA3" w:rsidRPr="00575533" w:rsidRDefault="00085EA3" w:rsidP="00575533">
      <w:pPr>
        <w:pStyle w:val="Bezodstpw"/>
        <w:numPr>
          <w:ilvl w:val="0"/>
          <w:numId w:val="3"/>
        </w:numPr>
        <w:jc w:val="both"/>
        <w:rPr>
          <w:rFonts w:ascii="Cambria" w:hAnsi="Cambria" w:cs="Cambria"/>
          <w:sz w:val="20"/>
          <w:szCs w:val="20"/>
        </w:rPr>
      </w:pPr>
      <w:r w:rsidRPr="00575533">
        <w:rPr>
          <w:rFonts w:ascii="Cambria" w:hAnsi="Cambria" w:cs="Cambria"/>
          <w:sz w:val="20"/>
          <w:szCs w:val="20"/>
        </w:rPr>
        <w:t xml:space="preserve">Pula miejsc stażowych </w:t>
      </w:r>
      <w:r>
        <w:rPr>
          <w:rFonts w:ascii="Cambria" w:hAnsi="Cambria" w:cs="Cambria"/>
          <w:sz w:val="20"/>
          <w:szCs w:val="20"/>
        </w:rPr>
        <w:t>przewidziana na cały okre</w:t>
      </w:r>
      <w:r w:rsidR="0030333C">
        <w:rPr>
          <w:rFonts w:ascii="Cambria" w:hAnsi="Cambria" w:cs="Cambria"/>
          <w:sz w:val="20"/>
          <w:szCs w:val="20"/>
        </w:rPr>
        <w:t xml:space="preserve">s realizacji projektu wynosi </w:t>
      </w:r>
      <w:r w:rsidR="00587F06">
        <w:rPr>
          <w:rFonts w:ascii="Cambria" w:hAnsi="Cambria" w:cs="Cambria"/>
          <w:sz w:val="20"/>
          <w:szCs w:val="20"/>
        </w:rPr>
        <w:t>25</w:t>
      </w:r>
      <w:r w:rsidRPr="00575533">
        <w:rPr>
          <w:rFonts w:ascii="Cambria" w:hAnsi="Cambria" w:cs="Cambria"/>
          <w:sz w:val="20"/>
          <w:szCs w:val="20"/>
        </w:rPr>
        <w:t>.</w:t>
      </w:r>
    </w:p>
    <w:p w14:paraId="43BC6877" w14:textId="77777777" w:rsidR="00085EA3" w:rsidRDefault="00085EA3" w:rsidP="00852F2C">
      <w:pPr>
        <w:pStyle w:val="Bezodstpw"/>
        <w:jc w:val="both"/>
        <w:rPr>
          <w:rFonts w:ascii="Cambria" w:hAnsi="Cambria" w:cs="Cambria"/>
          <w:sz w:val="20"/>
          <w:szCs w:val="20"/>
        </w:rPr>
      </w:pPr>
    </w:p>
    <w:p w14:paraId="615AF0ED" w14:textId="25D77262" w:rsidR="00085EA3" w:rsidRDefault="00085EA3" w:rsidP="00852F2C">
      <w:pPr>
        <w:pStyle w:val="Bezodstpw"/>
        <w:jc w:val="center"/>
        <w:rPr>
          <w:rFonts w:ascii="Cambria" w:hAnsi="Cambria" w:cs="Cambria"/>
          <w:b/>
          <w:bCs/>
          <w:sz w:val="20"/>
          <w:szCs w:val="20"/>
        </w:rPr>
      </w:pPr>
      <w:r w:rsidRPr="00852F2C">
        <w:rPr>
          <w:rFonts w:ascii="Cambria" w:hAnsi="Cambria" w:cs="Cambria"/>
          <w:b/>
          <w:bCs/>
          <w:sz w:val="20"/>
          <w:szCs w:val="20"/>
        </w:rPr>
        <w:t xml:space="preserve">ZASADY </w:t>
      </w:r>
      <w:r w:rsidR="00183406">
        <w:rPr>
          <w:rFonts w:ascii="Cambria" w:hAnsi="Cambria" w:cs="Cambria"/>
          <w:b/>
          <w:bCs/>
          <w:sz w:val="20"/>
          <w:szCs w:val="20"/>
        </w:rPr>
        <w:t>REKRUTACJI</w:t>
      </w:r>
      <w:r>
        <w:rPr>
          <w:rFonts w:ascii="Cambria" w:hAnsi="Cambria" w:cs="Cambria"/>
          <w:b/>
          <w:bCs/>
          <w:sz w:val="20"/>
          <w:szCs w:val="20"/>
        </w:rPr>
        <w:t xml:space="preserve"> DO PROGRAMU STAŻOWEGO </w:t>
      </w:r>
    </w:p>
    <w:p w14:paraId="78D9A8FC" w14:textId="77777777" w:rsidR="00085EA3" w:rsidRPr="00170BE0" w:rsidRDefault="00085EA3" w:rsidP="00170BE0">
      <w:pPr>
        <w:pStyle w:val="Bezodstpw"/>
        <w:jc w:val="center"/>
        <w:rPr>
          <w:rFonts w:ascii="Cambria" w:hAnsi="Cambria" w:cs="Cambria"/>
          <w:b/>
          <w:bCs/>
          <w:sz w:val="20"/>
          <w:szCs w:val="20"/>
        </w:rPr>
      </w:pPr>
      <w:r>
        <w:rPr>
          <w:rFonts w:ascii="Cambria" w:hAnsi="Cambria" w:cs="Cambria"/>
          <w:b/>
          <w:bCs/>
          <w:sz w:val="20"/>
          <w:szCs w:val="20"/>
        </w:rPr>
        <w:t>§ 3</w:t>
      </w:r>
    </w:p>
    <w:p w14:paraId="2D1BAC8D" w14:textId="7B3F19BF" w:rsidR="00183406" w:rsidRPr="00183406" w:rsidRDefault="00183406" w:rsidP="00587F06">
      <w:pPr>
        <w:pStyle w:val="Bezodstpw"/>
        <w:numPr>
          <w:ilvl w:val="0"/>
          <w:numId w:val="5"/>
        </w:numPr>
        <w:rPr>
          <w:rFonts w:ascii="Cambria" w:hAnsi="Cambria" w:cs="Cambria"/>
          <w:sz w:val="20"/>
          <w:szCs w:val="20"/>
        </w:rPr>
      </w:pPr>
      <w:r>
        <w:rPr>
          <w:rFonts w:ascii="Cambria" w:hAnsi="Cambria" w:cs="Cambria"/>
          <w:sz w:val="20"/>
          <w:szCs w:val="20"/>
        </w:rPr>
        <w:t xml:space="preserve">Wszelkie informacje dotyczące zasad prowadzenia rekrutacji i wyboru wniosków o dofinansowanie stażu znajdują się w </w:t>
      </w:r>
      <w:r w:rsidRPr="00183406">
        <w:rPr>
          <w:rFonts w:ascii="Cambria" w:hAnsi="Cambria" w:cs="Cambria"/>
          <w:b/>
          <w:sz w:val="20"/>
          <w:szCs w:val="20"/>
        </w:rPr>
        <w:t xml:space="preserve">Regulaminie rekrutacji na realizację wysokiej jakości programów stażowych w ramach projektu nr </w:t>
      </w:r>
      <w:r w:rsidR="00CB7703" w:rsidRPr="00CB7703">
        <w:rPr>
          <w:rFonts w:ascii="Cambria" w:hAnsi="Cambria" w:cs="Cambria"/>
          <w:b/>
          <w:sz w:val="20"/>
          <w:szCs w:val="20"/>
        </w:rPr>
        <w:t>POWR.03.05.00–00–Z308/17</w:t>
      </w:r>
      <w:r w:rsidRPr="00183406">
        <w:rPr>
          <w:rFonts w:ascii="Cambria" w:hAnsi="Cambria" w:cs="Cambria"/>
          <w:b/>
          <w:sz w:val="20"/>
          <w:szCs w:val="20"/>
        </w:rPr>
        <w:t xml:space="preserve"> pt. </w:t>
      </w:r>
      <w:proofErr w:type="spellStart"/>
      <w:r w:rsidR="00CB7703" w:rsidRPr="00AD7A82">
        <w:rPr>
          <w:rFonts w:ascii="Cambria" w:hAnsi="Cambria" w:cs="Cambria"/>
          <w:sz w:val="20"/>
          <w:szCs w:val="20"/>
        </w:rPr>
        <w:t>ProUG</w:t>
      </w:r>
      <w:proofErr w:type="spellEnd"/>
      <w:r w:rsidR="00CB7703" w:rsidRPr="00AD7A82">
        <w:rPr>
          <w:rFonts w:ascii="Cambria" w:hAnsi="Cambria" w:cs="Cambria"/>
          <w:sz w:val="20"/>
          <w:szCs w:val="20"/>
        </w:rPr>
        <w:t xml:space="preserve"> – Program Rozwoju Uniwersytetu Gdańskiego</w:t>
      </w:r>
      <w:r>
        <w:rPr>
          <w:rFonts w:ascii="Cambria" w:hAnsi="Cambria" w:cs="Cambria"/>
          <w:b/>
          <w:sz w:val="20"/>
          <w:szCs w:val="20"/>
        </w:rPr>
        <w:t xml:space="preserve"> </w:t>
      </w:r>
      <w:r w:rsidRPr="00183406">
        <w:rPr>
          <w:rFonts w:ascii="Cambria" w:hAnsi="Cambria" w:cs="Cambria"/>
          <w:sz w:val="20"/>
          <w:szCs w:val="20"/>
        </w:rPr>
        <w:t>znajdującym się na stronie internetowej projektu</w:t>
      </w:r>
      <w:r w:rsidR="00587F06">
        <w:rPr>
          <w:rFonts w:ascii="Cambria" w:hAnsi="Cambria" w:cs="Cambria"/>
          <w:sz w:val="20"/>
          <w:szCs w:val="20"/>
        </w:rPr>
        <w:t xml:space="preserve"> </w:t>
      </w:r>
      <w:r w:rsidR="001E3950" w:rsidRPr="001E3950">
        <w:rPr>
          <w:rFonts w:ascii="Cambria" w:hAnsi="Cambria" w:cs="Cambria"/>
          <w:color w:val="0070C0"/>
          <w:sz w:val="16"/>
          <w:szCs w:val="16"/>
        </w:rPr>
        <w:t>https://wns.ug.edu.pl/wydzial/instytuty-wns/instytut-geografii-spoleczno-ekonomicznej-i-gospodarki-przestrzennej/studenci/rekrutacja-na-staze-proug</w:t>
      </w:r>
    </w:p>
    <w:p w14:paraId="07400F48" w14:textId="12424246" w:rsidR="00085EA3" w:rsidRPr="00183406" w:rsidRDefault="00085EA3" w:rsidP="00183406">
      <w:pPr>
        <w:pStyle w:val="Bezodstpw"/>
        <w:numPr>
          <w:ilvl w:val="0"/>
          <w:numId w:val="5"/>
        </w:numPr>
        <w:jc w:val="both"/>
        <w:rPr>
          <w:rFonts w:ascii="Cambria" w:hAnsi="Cambria" w:cs="Cambria"/>
          <w:sz w:val="20"/>
          <w:szCs w:val="20"/>
        </w:rPr>
      </w:pPr>
      <w:r w:rsidRPr="00AC0B4D">
        <w:rPr>
          <w:rFonts w:ascii="Cambria" w:hAnsi="Cambria" w:cs="Cambria"/>
          <w:sz w:val="20"/>
          <w:szCs w:val="20"/>
        </w:rPr>
        <w:t>Dany student może uzyskać dofinansowanie max. 1 stażu.</w:t>
      </w:r>
      <w:r w:rsidRPr="00183406">
        <w:rPr>
          <w:rFonts w:ascii="Cambria" w:hAnsi="Cambria" w:cs="Cambria"/>
          <w:sz w:val="20"/>
          <w:szCs w:val="20"/>
        </w:rPr>
        <w:t xml:space="preserve"> </w:t>
      </w:r>
    </w:p>
    <w:p w14:paraId="3F96F68D" w14:textId="77777777" w:rsidR="00085EA3" w:rsidRDefault="00085EA3" w:rsidP="00044E4F">
      <w:pPr>
        <w:pStyle w:val="Bezodstpw"/>
        <w:jc w:val="both"/>
        <w:rPr>
          <w:rFonts w:ascii="Cambria" w:hAnsi="Cambria" w:cs="Cambria"/>
          <w:sz w:val="20"/>
          <w:szCs w:val="20"/>
        </w:rPr>
      </w:pPr>
    </w:p>
    <w:p w14:paraId="6AE1C368" w14:textId="77777777" w:rsidR="0071785F" w:rsidRDefault="0071785F" w:rsidP="004E054E">
      <w:pPr>
        <w:pStyle w:val="Bezodstpw"/>
        <w:jc w:val="center"/>
        <w:rPr>
          <w:rFonts w:ascii="Cambria" w:hAnsi="Cambria" w:cs="Cambria"/>
          <w:b/>
          <w:bCs/>
          <w:sz w:val="20"/>
          <w:szCs w:val="20"/>
        </w:rPr>
      </w:pPr>
    </w:p>
    <w:p w14:paraId="477E9635" w14:textId="77777777" w:rsidR="0071785F" w:rsidRDefault="0071785F" w:rsidP="004E054E">
      <w:pPr>
        <w:pStyle w:val="Bezodstpw"/>
        <w:jc w:val="center"/>
        <w:rPr>
          <w:rFonts w:ascii="Cambria" w:hAnsi="Cambria" w:cs="Cambria"/>
          <w:b/>
          <w:bCs/>
          <w:sz w:val="20"/>
          <w:szCs w:val="20"/>
        </w:rPr>
      </w:pPr>
    </w:p>
    <w:p w14:paraId="0A579E95" w14:textId="4C279849" w:rsidR="0071785F" w:rsidRDefault="0071785F" w:rsidP="004E054E">
      <w:pPr>
        <w:pStyle w:val="Bezodstpw"/>
        <w:jc w:val="center"/>
        <w:rPr>
          <w:rFonts w:ascii="Cambria" w:hAnsi="Cambria" w:cs="Cambria"/>
          <w:b/>
          <w:bCs/>
          <w:sz w:val="20"/>
          <w:szCs w:val="20"/>
        </w:rPr>
      </w:pPr>
    </w:p>
    <w:p w14:paraId="260A0848" w14:textId="77777777" w:rsidR="00433FFF" w:rsidRDefault="00433FFF" w:rsidP="004E054E">
      <w:pPr>
        <w:pStyle w:val="Bezodstpw"/>
        <w:jc w:val="center"/>
        <w:rPr>
          <w:rFonts w:ascii="Cambria" w:hAnsi="Cambria" w:cs="Cambria"/>
          <w:b/>
          <w:bCs/>
          <w:sz w:val="20"/>
          <w:szCs w:val="20"/>
        </w:rPr>
      </w:pPr>
    </w:p>
    <w:p w14:paraId="5A7B236D" w14:textId="77777777" w:rsidR="0071785F" w:rsidRDefault="0071785F" w:rsidP="004E054E">
      <w:pPr>
        <w:pStyle w:val="Bezodstpw"/>
        <w:jc w:val="center"/>
        <w:rPr>
          <w:rFonts w:ascii="Cambria" w:hAnsi="Cambria" w:cs="Cambria"/>
          <w:b/>
          <w:bCs/>
          <w:sz w:val="20"/>
          <w:szCs w:val="20"/>
        </w:rPr>
      </w:pPr>
    </w:p>
    <w:p w14:paraId="1D7D5E4F" w14:textId="5E6B6E81" w:rsidR="00085EA3" w:rsidRDefault="00085EA3" w:rsidP="004E054E">
      <w:pPr>
        <w:pStyle w:val="Bezodstpw"/>
        <w:jc w:val="center"/>
        <w:rPr>
          <w:rFonts w:ascii="Cambria" w:hAnsi="Cambria" w:cs="Cambria"/>
          <w:b/>
          <w:bCs/>
          <w:sz w:val="20"/>
          <w:szCs w:val="20"/>
        </w:rPr>
      </w:pPr>
      <w:r w:rsidRPr="004E054E">
        <w:rPr>
          <w:rFonts w:ascii="Cambria" w:hAnsi="Cambria" w:cs="Cambria"/>
          <w:b/>
          <w:bCs/>
          <w:sz w:val="20"/>
          <w:szCs w:val="20"/>
        </w:rPr>
        <w:t>PRZEBIEG STAŻU</w:t>
      </w:r>
    </w:p>
    <w:p w14:paraId="6D97C36E" w14:textId="77777777" w:rsidR="00085EA3" w:rsidRPr="004E054E" w:rsidRDefault="00085EA3" w:rsidP="004E054E">
      <w:pPr>
        <w:pStyle w:val="Bezodstpw"/>
        <w:jc w:val="center"/>
        <w:rPr>
          <w:rFonts w:ascii="Cambria" w:hAnsi="Cambria" w:cs="Cambria"/>
          <w:b/>
          <w:bCs/>
          <w:sz w:val="20"/>
          <w:szCs w:val="20"/>
        </w:rPr>
      </w:pPr>
    </w:p>
    <w:p w14:paraId="72313EC8" w14:textId="55F135F8" w:rsidR="00085EA3" w:rsidRPr="00170BE0" w:rsidRDefault="0020080A" w:rsidP="00170BE0">
      <w:pPr>
        <w:pStyle w:val="Bezodstpw"/>
        <w:jc w:val="center"/>
        <w:rPr>
          <w:rFonts w:ascii="Cambria" w:hAnsi="Cambria" w:cs="Cambria"/>
          <w:b/>
          <w:bCs/>
          <w:sz w:val="20"/>
          <w:szCs w:val="20"/>
        </w:rPr>
      </w:pPr>
      <w:r>
        <w:rPr>
          <w:rFonts w:ascii="Cambria" w:hAnsi="Cambria" w:cs="Cambria"/>
          <w:b/>
          <w:bCs/>
          <w:sz w:val="20"/>
          <w:szCs w:val="20"/>
        </w:rPr>
        <w:t>§ 4</w:t>
      </w:r>
    </w:p>
    <w:p w14:paraId="6642672E" w14:textId="77777777" w:rsidR="00085EA3" w:rsidRPr="004C5300" w:rsidRDefault="00085EA3" w:rsidP="006752F0">
      <w:pPr>
        <w:pStyle w:val="Bezodstpw"/>
        <w:numPr>
          <w:ilvl w:val="0"/>
          <w:numId w:val="7"/>
        </w:numPr>
        <w:jc w:val="both"/>
        <w:rPr>
          <w:rFonts w:ascii="Cambria" w:hAnsi="Cambria" w:cs="Cambria"/>
          <w:sz w:val="20"/>
          <w:szCs w:val="20"/>
        </w:rPr>
      </w:pPr>
      <w:r>
        <w:rPr>
          <w:rFonts w:ascii="Cambria" w:hAnsi="Cambria" w:cs="Cambria"/>
          <w:sz w:val="20"/>
          <w:szCs w:val="20"/>
        </w:rPr>
        <w:t xml:space="preserve">Stażysta działa w oparciu o </w:t>
      </w:r>
      <w:r w:rsidRPr="006752F0">
        <w:rPr>
          <w:rFonts w:ascii="Cambria" w:hAnsi="Cambria" w:cs="Cambria"/>
          <w:sz w:val="20"/>
          <w:szCs w:val="20"/>
        </w:rPr>
        <w:t xml:space="preserve">umowę trójstronną podpisaną pomiędzy stażystą, instytucją przyjmującą </w:t>
      </w:r>
      <w:r w:rsidRPr="004C5300">
        <w:rPr>
          <w:rFonts w:ascii="Cambria" w:hAnsi="Cambria" w:cs="Cambria"/>
          <w:sz w:val="20"/>
          <w:szCs w:val="20"/>
        </w:rPr>
        <w:t>na staż (zwaną dalej „Instytucją przyjmującą”) i Uniwersytetem Gdańskim.</w:t>
      </w:r>
    </w:p>
    <w:p w14:paraId="1C7D388A" w14:textId="77777777" w:rsidR="00085EA3" w:rsidRPr="004C5300" w:rsidRDefault="00085EA3" w:rsidP="00183680">
      <w:pPr>
        <w:pStyle w:val="Bezodstpw"/>
        <w:numPr>
          <w:ilvl w:val="0"/>
          <w:numId w:val="7"/>
        </w:numPr>
        <w:jc w:val="both"/>
        <w:rPr>
          <w:rFonts w:ascii="Cambria" w:hAnsi="Cambria" w:cs="Cambria"/>
          <w:sz w:val="20"/>
          <w:szCs w:val="20"/>
        </w:rPr>
      </w:pPr>
      <w:r w:rsidRPr="004C5300">
        <w:rPr>
          <w:rFonts w:ascii="Cambria" w:hAnsi="Cambria" w:cs="Cambria"/>
          <w:sz w:val="20"/>
          <w:szCs w:val="20"/>
        </w:rPr>
        <w:t>Staż jest realizowany zgodnie z indywidualnym planem stażu opracowanym przez studenta w konsultacji z pracodawcą i zaakceptowanym przez Biuro Projektu.</w:t>
      </w:r>
    </w:p>
    <w:p w14:paraId="0AEEBE08" w14:textId="6CAB7B5A" w:rsidR="00085EA3" w:rsidRPr="002C3FCE" w:rsidRDefault="00085EA3" w:rsidP="0020080A">
      <w:pPr>
        <w:pStyle w:val="Bezodstpw"/>
        <w:numPr>
          <w:ilvl w:val="0"/>
          <w:numId w:val="7"/>
        </w:numPr>
        <w:jc w:val="both"/>
        <w:rPr>
          <w:rFonts w:ascii="Cambria" w:hAnsi="Cambria" w:cs="Cambria"/>
          <w:sz w:val="20"/>
          <w:szCs w:val="20"/>
        </w:rPr>
      </w:pPr>
      <w:r w:rsidRPr="002C3FCE">
        <w:rPr>
          <w:rFonts w:ascii="Cambria" w:hAnsi="Cambria" w:cs="Cambria"/>
          <w:sz w:val="20"/>
          <w:szCs w:val="20"/>
        </w:rPr>
        <w:t>Informacja o odbytym stażu będzie umies</w:t>
      </w:r>
      <w:r w:rsidR="0020080A">
        <w:rPr>
          <w:rFonts w:ascii="Cambria" w:hAnsi="Cambria" w:cs="Cambria"/>
          <w:sz w:val="20"/>
          <w:szCs w:val="20"/>
        </w:rPr>
        <w:t xml:space="preserve">zczona w suplemencie do dyplomu, </w:t>
      </w:r>
      <w:r w:rsidR="0020080A" w:rsidRPr="0020080A">
        <w:rPr>
          <w:rFonts w:ascii="Cambria" w:hAnsi="Cambria" w:cs="Cambria"/>
          <w:sz w:val="20"/>
          <w:szCs w:val="20"/>
        </w:rPr>
        <w:t xml:space="preserve">przy czym zaświadczenie odbycia stażu oraz wpis do suplementu do dyplomu ukończenia studiów może uzyskać </w:t>
      </w:r>
      <w:r w:rsidR="0020080A" w:rsidRPr="0020080A">
        <w:rPr>
          <w:rFonts w:ascii="Cambria" w:hAnsi="Cambria" w:cs="Cambria"/>
          <w:sz w:val="20"/>
          <w:szCs w:val="20"/>
          <w:u w:val="single"/>
        </w:rPr>
        <w:t>tylko ten Stażysta</w:t>
      </w:r>
      <w:r w:rsidR="0020080A" w:rsidRPr="0020080A">
        <w:rPr>
          <w:rFonts w:ascii="Cambria" w:hAnsi="Cambria" w:cs="Cambria"/>
          <w:sz w:val="20"/>
          <w:szCs w:val="20"/>
        </w:rPr>
        <w:t>, który zrealizuje staż w całości, tzn. odbędzie 120 h stażu i dostarczy wszystkie dokumenty potwierdzające odbycie stażu zgodnie postanowieniami zawartymi w umowie oraz w Regulaminie Programu Stażowego.</w:t>
      </w:r>
      <w:r w:rsidR="00CB7703">
        <w:rPr>
          <w:rFonts w:ascii="Cambria" w:hAnsi="Cambria" w:cs="Cambria"/>
          <w:sz w:val="20"/>
          <w:szCs w:val="20"/>
        </w:rPr>
        <w:t xml:space="preserve"> W</w:t>
      </w:r>
      <w:r w:rsidR="00CB7703" w:rsidRPr="0020080A">
        <w:rPr>
          <w:rFonts w:ascii="Cambria" w:hAnsi="Cambria" w:cs="Cambria"/>
          <w:sz w:val="20"/>
          <w:szCs w:val="20"/>
        </w:rPr>
        <w:t>pis do suplementu do dyplomu ukończenia studiów</w:t>
      </w:r>
      <w:r w:rsidR="00CB7703">
        <w:rPr>
          <w:rFonts w:ascii="Cambria" w:hAnsi="Cambria" w:cs="Cambria"/>
          <w:sz w:val="20"/>
          <w:szCs w:val="20"/>
        </w:rPr>
        <w:t xml:space="preserve"> realizowany jest na podstawie wniosku studenta.</w:t>
      </w:r>
    </w:p>
    <w:p w14:paraId="03FCFFB8" w14:textId="77777777" w:rsidR="00085EA3" w:rsidRPr="004E054E" w:rsidRDefault="00085EA3" w:rsidP="004E054E">
      <w:pPr>
        <w:pStyle w:val="Bezodstpw"/>
        <w:rPr>
          <w:rFonts w:ascii="Cambria" w:hAnsi="Cambria" w:cs="Cambria"/>
          <w:sz w:val="20"/>
          <w:szCs w:val="20"/>
        </w:rPr>
      </w:pPr>
    </w:p>
    <w:p w14:paraId="1BEADBE9" w14:textId="77777777" w:rsidR="00085EA3" w:rsidRPr="004C5300" w:rsidRDefault="00085EA3" w:rsidP="00D357B5">
      <w:pPr>
        <w:pStyle w:val="Bezodstpw"/>
        <w:jc w:val="center"/>
        <w:rPr>
          <w:rFonts w:ascii="Cambria" w:hAnsi="Cambria" w:cs="Cambria"/>
          <w:b/>
          <w:bCs/>
          <w:color w:val="FF0000"/>
          <w:sz w:val="20"/>
          <w:szCs w:val="20"/>
        </w:rPr>
      </w:pPr>
      <w:r w:rsidRPr="004C5300">
        <w:rPr>
          <w:rFonts w:ascii="Cambria" w:hAnsi="Cambria" w:cs="Cambria"/>
          <w:b/>
          <w:bCs/>
          <w:sz w:val="20"/>
          <w:szCs w:val="20"/>
        </w:rPr>
        <w:t>FINANSOWANIE STAŻU</w:t>
      </w:r>
    </w:p>
    <w:p w14:paraId="1C03379D" w14:textId="77777777" w:rsidR="00085EA3" w:rsidRDefault="00085EA3" w:rsidP="00D357B5">
      <w:pPr>
        <w:pStyle w:val="Bezodstpw"/>
        <w:jc w:val="center"/>
        <w:rPr>
          <w:rFonts w:ascii="Cambria" w:hAnsi="Cambria" w:cs="Cambria"/>
          <w:b/>
          <w:bCs/>
          <w:sz w:val="20"/>
          <w:szCs w:val="20"/>
        </w:rPr>
      </w:pPr>
    </w:p>
    <w:p w14:paraId="42793DD4" w14:textId="06A124D7" w:rsidR="00085EA3" w:rsidRPr="00170BE0" w:rsidRDefault="0020080A" w:rsidP="00170BE0">
      <w:pPr>
        <w:pStyle w:val="Bezodstpw"/>
        <w:jc w:val="center"/>
        <w:rPr>
          <w:rFonts w:ascii="Cambria" w:hAnsi="Cambria" w:cs="Cambria"/>
          <w:b/>
          <w:bCs/>
          <w:sz w:val="20"/>
          <w:szCs w:val="20"/>
        </w:rPr>
      </w:pPr>
      <w:r>
        <w:rPr>
          <w:rFonts w:ascii="Cambria" w:hAnsi="Cambria" w:cs="Cambria"/>
          <w:b/>
          <w:bCs/>
          <w:sz w:val="20"/>
          <w:szCs w:val="20"/>
        </w:rPr>
        <w:t>§ 5</w:t>
      </w:r>
    </w:p>
    <w:p w14:paraId="4045C5E8" w14:textId="77777777" w:rsidR="00085EA3" w:rsidRPr="00F7220E" w:rsidRDefault="00085EA3" w:rsidP="00410C15">
      <w:pPr>
        <w:pStyle w:val="Bezodstpw"/>
        <w:numPr>
          <w:ilvl w:val="0"/>
          <w:numId w:val="9"/>
        </w:numPr>
        <w:jc w:val="both"/>
        <w:rPr>
          <w:rFonts w:ascii="Cambria" w:hAnsi="Cambria" w:cs="Cambria"/>
          <w:sz w:val="20"/>
          <w:szCs w:val="20"/>
        </w:rPr>
      </w:pPr>
      <w:r w:rsidRPr="008C5253">
        <w:rPr>
          <w:rFonts w:ascii="Cambria" w:hAnsi="Cambria" w:cs="Cambria"/>
          <w:sz w:val="20"/>
          <w:szCs w:val="20"/>
        </w:rPr>
        <w:t xml:space="preserve">Stażysta </w:t>
      </w:r>
      <w:r>
        <w:rPr>
          <w:rFonts w:ascii="Cambria" w:hAnsi="Cambria" w:cs="Cambria"/>
          <w:sz w:val="20"/>
          <w:szCs w:val="20"/>
        </w:rPr>
        <w:t>zakwalifikowany do udziału w programie stażowym</w:t>
      </w:r>
      <w:r w:rsidRPr="008C5253">
        <w:rPr>
          <w:rFonts w:ascii="Cambria" w:hAnsi="Cambria" w:cs="Cambria"/>
          <w:sz w:val="20"/>
          <w:szCs w:val="20"/>
        </w:rPr>
        <w:t xml:space="preserve"> musi posiadać </w:t>
      </w:r>
      <w:r w:rsidRPr="00527DE3">
        <w:rPr>
          <w:rFonts w:ascii="Cambria" w:hAnsi="Cambria" w:cs="Cambria"/>
          <w:b/>
          <w:sz w:val="20"/>
          <w:szCs w:val="20"/>
        </w:rPr>
        <w:t>rachunek bankowy</w:t>
      </w:r>
      <w:r w:rsidRPr="008C5253">
        <w:rPr>
          <w:rFonts w:ascii="Cambria" w:hAnsi="Cambria" w:cs="Cambria"/>
          <w:sz w:val="20"/>
          <w:szCs w:val="20"/>
        </w:rPr>
        <w:t xml:space="preserve"> oraz </w:t>
      </w:r>
      <w:r w:rsidRPr="00F7220E">
        <w:rPr>
          <w:rFonts w:ascii="Cambria" w:hAnsi="Cambria" w:cs="Cambria"/>
          <w:sz w:val="20"/>
          <w:szCs w:val="20"/>
        </w:rPr>
        <w:t>dostarczyć jego numer na etapie podpisywania umowy o staż.</w:t>
      </w:r>
    </w:p>
    <w:p w14:paraId="34320EA6" w14:textId="077E4CEF" w:rsidR="00085EA3" w:rsidRPr="00F7220E" w:rsidRDefault="00183406" w:rsidP="007F0E52">
      <w:pPr>
        <w:pStyle w:val="Bezodstpw"/>
        <w:numPr>
          <w:ilvl w:val="0"/>
          <w:numId w:val="9"/>
        </w:numPr>
        <w:jc w:val="both"/>
        <w:rPr>
          <w:rFonts w:ascii="Cambria" w:hAnsi="Cambria" w:cs="Cambria"/>
          <w:sz w:val="20"/>
          <w:szCs w:val="20"/>
        </w:rPr>
      </w:pPr>
      <w:r w:rsidRPr="00F7220E">
        <w:rPr>
          <w:rFonts w:ascii="Cambria" w:hAnsi="Cambria" w:cs="Cambria"/>
          <w:sz w:val="20"/>
          <w:szCs w:val="20"/>
        </w:rPr>
        <w:t xml:space="preserve">Stażysta </w:t>
      </w:r>
      <w:r w:rsidR="00527DE3" w:rsidRPr="00F7220E">
        <w:rPr>
          <w:rFonts w:ascii="Cambria" w:hAnsi="Cambria" w:cs="Cambria"/>
          <w:sz w:val="20"/>
          <w:szCs w:val="20"/>
        </w:rPr>
        <w:t xml:space="preserve">wykonujący staż w Polsce </w:t>
      </w:r>
      <w:r w:rsidRPr="00F7220E">
        <w:rPr>
          <w:rFonts w:ascii="Cambria" w:hAnsi="Cambria" w:cs="Cambria"/>
          <w:sz w:val="20"/>
          <w:szCs w:val="20"/>
        </w:rPr>
        <w:t xml:space="preserve">za wykonaną pracę otrzyma </w:t>
      </w:r>
      <w:r w:rsidRPr="00F7220E">
        <w:rPr>
          <w:rFonts w:ascii="Cambria" w:hAnsi="Cambria" w:cs="Cambria"/>
          <w:b/>
          <w:sz w:val="20"/>
          <w:szCs w:val="20"/>
        </w:rPr>
        <w:t>wynagrodzenie</w:t>
      </w:r>
      <w:r w:rsidRPr="00F7220E">
        <w:rPr>
          <w:rFonts w:ascii="Cambria" w:hAnsi="Cambria" w:cs="Cambria"/>
          <w:sz w:val="20"/>
          <w:szCs w:val="20"/>
        </w:rPr>
        <w:t xml:space="preserve">, w wysokości określonej w umowie o staż. Wynagrodzenie wypłacane jest za okres trwania stażu proporcjonalnie do liczby godzin stażu zrealizowanego przez stażystę, przy czym za prawidłowe zrealizowanie stażu uważa się przepracowanie minimum 120 h (poprzez godzinę stażu rozumie się godzinę zegarową, tj. 60 minut). Wynagrodzenie stażysty wypłacane jest wyłącznie za zrealizowane godziny stażu (nie może być wypłacane „z góry”). Czas poświęcony na wykonywanie czynności technicznych (np. wypełnianie karty stażu) oraz organizacyjnych (np. przejazd na uczelnię w celu dostarczenia dokumentacji związanej ze stażem) nie jest wliczany do godzin zrealizowanego stażu. Szczegółowe warunki realizacji stażu, w tym częstotliwość wypłaty wynagrodzenia, uregulowane są w umowie ze stażystą. Za okres niezdolności do pracy oraz za okres niewykonywania zadań stażowych (np. „dni wolne”, „urlop”) wynagrodzenie nie przysługuje. </w:t>
      </w:r>
      <w:r w:rsidR="00085EA3" w:rsidRPr="00F7220E">
        <w:rPr>
          <w:rFonts w:ascii="Cambria" w:hAnsi="Cambria" w:cs="Cambria"/>
          <w:sz w:val="20"/>
          <w:szCs w:val="20"/>
        </w:rPr>
        <w:t>Stypendium będzie płatne z</w:t>
      </w:r>
      <w:r w:rsidRPr="00F7220E">
        <w:rPr>
          <w:rFonts w:ascii="Cambria" w:hAnsi="Cambria" w:cs="Cambria"/>
          <w:sz w:val="20"/>
          <w:szCs w:val="20"/>
        </w:rPr>
        <w:t>e środków</w:t>
      </w:r>
      <w:r w:rsidR="00085EA3" w:rsidRPr="00F7220E">
        <w:rPr>
          <w:rFonts w:ascii="Cambria" w:hAnsi="Cambria" w:cs="Cambria"/>
          <w:sz w:val="20"/>
          <w:szCs w:val="20"/>
        </w:rPr>
        <w:t xml:space="preserve"> Projektu przez Uniwersytet Gdański zgodnie z zawartą umową (wypłata nastąpi zgodnie z procedurami obowiązującymi na Uniwersytecie Gdańskim, jednak nie wcześniej niż po zakończeniu przewidzianego dla danego Stażysty okresu stażu i nie później niż 60 dni od dnia zakończenia stażu).</w:t>
      </w:r>
      <w:r w:rsidR="00527DE3" w:rsidRPr="00F7220E">
        <w:rPr>
          <w:rFonts w:ascii="Cambria" w:hAnsi="Cambria" w:cs="Cambria"/>
          <w:sz w:val="20"/>
          <w:szCs w:val="20"/>
        </w:rPr>
        <w:t xml:space="preserve"> Wynagrodzenie </w:t>
      </w:r>
      <w:r w:rsidR="007D73D0">
        <w:rPr>
          <w:rFonts w:ascii="Cambria" w:hAnsi="Cambria" w:cs="Cambria"/>
          <w:sz w:val="20"/>
          <w:szCs w:val="20"/>
        </w:rPr>
        <w:t>z</w:t>
      </w:r>
      <w:r w:rsidR="00527DE3" w:rsidRPr="00F7220E">
        <w:rPr>
          <w:rFonts w:ascii="Cambria" w:hAnsi="Cambria" w:cs="Cambria"/>
          <w:sz w:val="20"/>
          <w:szCs w:val="20"/>
        </w:rPr>
        <w:t xml:space="preserve">a odbycie 120 godzinnego stażu wynosi </w:t>
      </w:r>
      <w:r w:rsidR="007D73D0">
        <w:rPr>
          <w:rFonts w:ascii="Cambria" w:hAnsi="Cambria" w:cs="Cambria"/>
          <w:sz w:val="20"/>
          <w:szCs w:val="20"/>
        </w:rPr>
        <w:t>2 220,00</w:t>
      </w:r>
      <w:r w:rsidR="007F0E52" w:rsidRPr="00F7220E">
        <w:rPr>
          <w:rFonts w:ascii="Cambria" w:hAnsi="Cambria" w:cs="Cambria"/>
          <w:sz w:val="20"/>
          <w:szCs w:val="20"/>
        </w:rPr>
        <w:t xml:space="preserve"> zł </w:t>
      </w:r>
      <w:r w:rsidR="007F0E52" w:rsidRPr="00F7220E">
        <w:rPr>
          <w:rFonts w:ascii="Cambria" w:hAnsi="Cambria" w:cs="Cambria"/>
          <w:sz w:val="20"/>
          <w:szCs w:val="20"/>
          <w:u w:val="single"/>
        </w:rPr>
        <w:t>brutto</w:t>
      </w:r>
      <w:r w:rsidR="00CB7703" w:rsidRPr="00CB7703">
        <w:rPr>
          <w:rFonts w:ascii="Cambria" w:hAnsi="Cambria" w:cs="Cambria"/>
          <w:sz w:val="20"/>
          <w:szCs w:val="20"/>
        </w:rPr>
        <w:t xml:space="preserve"> </w:t>
      </w:r>
      <w:r w:rsidR="00F7220E" w:rsidRPr="00F7220E">
        <w:rPr>
          <w:rFonts w:ascii="Cambria" w:hAnsi="Cambria" w:cs="Cambria"/>
          <w:sz w:val="20"/>
          <w:szCs w:val="20"/>
        </w:rPr>
        <w:t xml:space="preserve">(co oznacza, że jeżeli będą tego wymagały przepisy, </w:t>
      </w:r>
      <w:r w:rsidR="00B009D6">
        <w:rPr>
          <w:rFonts w:ascii="Cambria" w:hAnsi="Cambria" w:cs="Cambria"/>
          <w:sz w:val="20"/>
          <w:szCs w:val="20"/>
        </w:rPr>
        <w:t xml:space="preserve">kwota zostanie pomniejszona o </w:t>
      </w:r>
      <w:r w:rsidR="00F7220E" w:rsidRPr="005038F3">
        <w:rPr>
          <w:rFonts w:ascii="Cambria" w:hAnsi="Cambria" w:cs="Cambria"/>
          <w:sz w:val="20"/>
          <w:szCs w:val="20"/>
          <w:u w:val="single"/>
        </w:rPr>
        <w:t>składki</w:t>
      </w:r>
      <w:r w:rsidR="00F7220E" w:rsidRPr="00F7220E">
        <w:rPr>
          <w:rFonts w:ascii="Cambria" w:hAnsi="Cambria" w:cs="Cambria"/>
          <w:sz w:val="20"/>
          <w:szCs w:val="20"/>
        </w:rPr>
        <w:t xml:space="preserve"> na ubezpieczenia społeczne).</w:t>
      </w:r>
    </w:p>
    <w:p w14:paraId="4D283023" w14:textId="77E6F506" w:rsidR="00527DE3" w:rsidRPr="00527DE3" w:rsidRDefault="00527DE3" w:rsidP="00527DE3">
      <w:pPr>
        <w:pStyle w:val="Bezodstpw"/>
        <w:numPr>
          <w:ilvl w:val="0"/>
          <w:numId w:val="9"/>
        </w:numPr>
        <w:jc w:val="both"/>
        <w:rPr>
          <w:rFonts w:ascii="Cambria" w:hAnsi="Cambria" w:cs="Cambria"/>
          <w:sz w:val="20"/>
          <w:szCs w:val="20"/>
        </w:rPr>
      </w:pPr>
      <w:r>
        <w:rPr>
          <w:rFonts w:ascii="Cambria" w:hAnsi="Cambria" w:cs="Cambria"/>
          <w:sz w:val="20"/>
          <w:szCs w:val="20"/>
        </w:rPr>
        <w:t xml:space="preserve">Stażyście przysługuje </w:t>
      </w:r>
      <w:r w:rsidR="0020080A">
        <w:rPr>
          <w:rFonts w:ascii="Cambria" w:hAnsi="Cambria" w:cs="Cambria"/>
          <w:b/>
          <w:sz w:val="20"/>
          <w:szCs w:val="20"/>
        </w:rPr>
        <w:t>zwrot kosztów zakwaterowania</w:t>
      </w:r>
      <w:r w:rsidRPr="00527DE3">
        <w:rPr>
          <w:rFonts w:ascii="Cambria" w:hAnsi="Cambria" w:cs="Cambria"/>
          <w:sz w:val="20"/>
          <w:szCs w:val="20"/>
        </w:rPr>
        <w:t xml:space="preserve"> w przypadku stażu krajowego poza miejscem zamieszkania</w:t>
      </w:r>
      <w:r>
        <w:rPr>
          <w:rFonts w:ascii="Cambria" w:hAnsi="Cambria" w:cs="Cambria"/>
          <w:sz w:val="20"/>
          <w:szCs w:val="20"/>
        </w:rPr>
        <w:t xml:space="preserve"> </w:t>
      </w:r>
      <w:r w:rsidR="0020080A">
        <w:rPr>
          <w:rFonts w:ascii="Cambria" w:hAnsi="Cambria" w:cs="Cambria"/>
          <w:sz w:val="20"/>
          <w:szCs w:val="20"/>
        </w:rPr>
        <w:t>pod warunkiem, że staż będzie odbywał się</w:t>
      </w:r>
      <w:r w:rsidRPr="00527DE3">
        <w:rPr>
          <w:rFonts w:ascii="Cambria" w:hAnsi="Cambria" w:cs="Cambria"/>
          <w:sz w:val="20"/>
          <w:szCs w:val="20"/>
        </w:rPr>
        <w:t xml:space="preserve"> w odległości nie mniejszej niż 50 km od miejsca zamieszkania uczestnika stażu.  Przy określaniu odległości pomiędzy miejscem zamieszkania i miejscem odbywania stażu bierze się pod uwagę odległość pomiędzy punktami centralnymi tych miejscowości.  Maksymalna kwota ref</w:t>
      </w:r>
      <w:r w:rsidR="00047C83">
        <w:rPr>
          <w:rFonts w:ascii="Cambria" w:hAnsi="Cambria" w:cs="Cambria"/>
          <w:sz w:val="20"/>
          <w:szCs w:val="20"/>
        </w:rPr>
        <w:t>undacji to</w:t>
      </w:r>
      <w:r w:rsidRPr="00527DE3">
        <w:rPr>
          <w:rFonts w:ascii="Cambria" w:hAnsi="Cambria" w:cs="Cambria"/>
          <w:sz w:val="20"/>
          <w:szCs w:val="20"/>
        </w:rPr>
        <w:t xml:space="preserve"> 1500,00 zł</w:t>
      </w:r>
      <w:r>
        <w:rPr>
          <w:rFonts w:ascii="Cambria" w:hAnsi="Cambria" w:cs="Cambria"/>
          <w:sz w:val="20"/>
          <w:szCs w:val="20"/>
        </w:rPr>
        <w:t xml:space="preserve">. </w:t>
      </w:r>
      <w:r w:rsidRPr="00527DE3">
        <w:rPr>
          <w:rFonts w:ascii="Cambria" w:hAnsi="Cambria" w:cs="Cambria"/>
          <w:sz w:val="20"/>
          <w:szCs w:val="20"/>
        </w:rPr>
        <w:t>Koszty poniesione w związku z zakwaterow</w:t>
      </w:r>
      <w:r>
        <w:rPr>
          <w:rFonts w:ascii="Cambria" w:hAnsi="Cambria" w:cs="Cambria"/>
          <w:sz w:val="20"/>
          <w:szCs w:val="20"/>
        </w:rPr>
        <w:t>aniem muszą zostać udokumentowane. N</w:t>
      </w:r>
      <w:r w:rsidRPr="00527DE3">
        <w:rPr>
          <w:rFonts w:ascii="Cambria" w:hAnsi="Cambria" w:cs="Cambria"/>
          <w:sz w:val="20"/>
          <w:szCs w:val="20"/>
        </w:rPr>
        <w:t xml:space="preserve">ie </w:t>
      </w:r>
      <w:r>
        <w:rPr>
          <w:rFonts w:ascii="Cambria" w:hAnsi="Cambria" w:cs="Cambria"/>
          <w:sz w:val="20"/>
          <w:szCs w:val="20"/>
        </w:rPr>
        <w:t>będą kwalifikowalne koszty zakwaterowania wynikające</w:t>
      </w:r>
      <w:r w:rsidRPr="00527DE3">
        <w:rPr>
          <w:rFonts w:ascii="Cambria" w:hAnsi="Cambria" w:cs="Cambria"/>
          <w:sz w:val="20"/>
          <w:szCs w:val="20"/>
        </w:rPr>
        <w:t xml:space="preserve"> z umów najmu zawartych na o</w:t>
      </w:r>
      <w:r>
        <w:rPr>
          <w:rFonts w:ascii="Cambria" w:hAnsi="Cambria" w:cs="Cambria"/>
          <w:sz w:val="20"/>
          <w:szCs w:val="20"/>
        </w:rPr>
        <w:t xml:space="preserve">kres dłuższy niż </w:t>
      </w:r>
      <w:r w:rsidR="007D73D0">
        <w:rPr>
          <w:rFonts w:ascii="Cambria" w:hAnsi="Cambria" w:cs="Cambria"/>
          <w:sz w:val="20"/>
          <w:szCs w:val="20"/>
        </w:rPr>
        <w:t>okres trwania</w:t>
      </w:r>
      <w:r>
        <w:rPr>
          <w:rFonts w:ascii="Cambria" w:hAnsi="Cambria" w:cs="Cambria"/>
          <w:sz w:val="20"/>
          <w:szCs w:val="20"/>
        </w:rPr>
        <w:t xml:space="preserve"> stażu.</w:t>
      </w:r>
      <w:r w:rsidR="00117D82">
        <w:rPr>
          <w:rFonts w:ascii="Cambria" w:hAnsi="Cambria" w:cs="Cambria"/>
          <w:sz w:val="20"/>
          <w:szCs w:val="20"/>
        </w:rPr>
        <w:t xml:space="preserve"> </w:t>
      </w:r>
      <w:r w:rsidR="00117D82" w:rsidRPr="00117D82">
        <w:rPr>
          <w:rFonts w:ascii="Cambria" w:hAnsi="Cambria" w:cs="Cambria"/>
          <w:sz w:val="20"/>
          <w:szCs w:val="20"/>
        </w:rPr>
        <w:t>Refundacja kosztów zakwaterowania dla 80% Uczestników/czek projektu</w:t>
      </w:r>
      <w:r w:rsidR="00117D82">
        <w:rPr>
          <w:rFonts w:ascii="Cambria" w:hAnsi="Cambria" w:cs="Cambria"/>
          <w:sz w:val="20"/>
          <w:szCs w:val="20"/>
        </w:rPr>
        <w:t>.</w:t>
      </w:r>
    </w:p>
    <w:p w14:paraId="603A7C30" w14:textId="46DCEDBA" w:rsidR="00527DE3" w:rsidRPr="00117D82" w:rsidRDefault="00527DE3" w:rsidP="0071785F">
      <w:pPr>
        <w:pStyle w:val="Akapitzlist"/>
        <w:numPr>
          <w:ilvl w:val="0"/>
          <w:numId w:val="9"/>
        </w:numPr>
        <w:spacing w:after="0" w:line="240" w:lineRule="auto"/>
        <w:jc w:val="both"/>
        <w:rPr>
          <w:rFonts w:ascii="Cambria" w:hAnsi="Cambria" w:cs="Cambria"/>
          <w:sz w:val="20"/>
          <w:szCs w:val="20"/>
        </w:rPr>
      </w:pPr>
      <w:r w:rsidRPr="00117D82">
        <w:rPr>
          <w:rFonts w:ascii="Cambria" w:hAnsi="Cambria" w:cs="Cambria"/>
          <w:sz w:val="20"/>
          <w:szCs w:val="20"/>
        </w:rPr>
        <w:t xml:space="preserve">Stażyście przysługuje </w:t>
      </w:r>
      <w:r w:rsidRPr="0071785F">
        <w:rPr>
          <w:rFonts w:ascii="Cambria" w:hAnsi="Cambria" w:cs="Cambria"/>
          <w:b/>
          <w:bCs/>
          <w:sz w:val="20"/>
          <w:szCs w:val="20"/>
        </w:rPr>
        <w:t>zwrot kosztów dojazdu w obie strony poza miejscem zamieszkania w Polsce</w:t>
      </w:r>
      <w:r w:rsidRPr="00117D82">
        <w:rPr>
          <w:rFonts w:ascii="Cambria" w:hAnsi="Cambria" w:cs="Cambria"/>
          <w:sz w:val="20"/>
          <w:szCs w:val="20"/>
        </w:rPr>
        <w:t xml:space="preserve"> jedynie w przypadku uczestniczenia we wsparciu lub działaniach realizowanych poza miejscem zamieszkania. Koszty podróży rozliczane są na podstawie rzeczywiście poniesionych kosztów za faktycznie odbytą podróż. W przypadku dojazdu pociągiem kwalifikowany jest koszt zgodnie z cennikiem biletów II klasy obowiązującym na danym obszarze. Zalecany jest, jeśli to możliwe, zakup biletów podróży z możliwością zwrotu lub wymiany (np. w zakresie zmiany terminu podróży lub nazwiska osoby podróżującej) na wypadek nieoczekiwanych sytuacji. Koszty podróży samolotem na terenie kraju nie będą kwalifikowane. Co do zasady akceptowana jest podróż zbiorowymi środkami transportu publicznego, chyba że z powodu systemu środków transportu na danym terenie są uzasadnione powody odbycia podróży prywatnym środkiem transportu, jednak powinny to być wyjątkowe sytuacje. W takich wypadkach kwalifikowalne będą koszty dojazdu prywatnym środkiem transportu do wysokości ceny biletu komunikacji publicznej (za odcinek tej samej długości). </w:t>
      </w:r>
      <w:r w:rsidR="00047C83" w:rsidRPr="00117D82">
        <w:rPr>
          <w:rFonts w:ascii="Cambria" w:hAnsi="Cambria" w:cs="Cambria"/>
          <w:sz w:val="20"/>
          <w:szCs w:val="20"/>
        </w:rPr>
        <w:lastRenderedPageBreak/>
        <w:t>Maksymalna kwota refundacji to</w:t>
      </w:r>
      <w:r w:rsidRPr="00117D82">
        <w:rPr>
          <w:rFonts w:ascii="Cambria" w:hAnsi="Cambria" w:cs="Cambria"/>
          <w:sz w:val="20"/>
          <w:szCs w:val="20"/>
        </w:rPr>
        <w:t xml:space="preserve"> 80,00 zł.</w:t>
      </w:r>
      <w:r w:rsidR="00117D82" w:rsidRPr="00117D82">
        <w:rPr>
          <w:rFonts w:ascii="Cambria" w:hAnsi="Cambria" w:cs="Cambria"/>
          <w:sz w:val="20"/>
          <w:szCs w:val="20"/>
        </w:rPr>
        <w:t xml:space="preserve"> Refundacja kosztów dojazdu dla 80% Uczestników/czek projektu.</w:t>
      </w:r>
    </w:p>
    <w:p w14:paraId="4FEAC23B" w14:textId="6453EDC0" w:rsidR="00047C83" w:rsidRDefault="00047C83" w:rsidP="00047C83">
      <w:pPr>
        <w:pStyle w:val="Bezodstpw"/>
        <w:numPr>
          <w:ilvl w:val="0"/>
          <w:numId w:val="9"/>
        </w:numPr>
        <w:jc w:val="both"/>
        <w:rPr>
          <w:rFonts w:ascii="Cambria" w:hAnsi="Cambria" w:cs="Cambria"/>
          <w:sz w:val="20"/>
          <w:szCs w:val="20"/>
        </w:rPr>
      </w:pPr>
      <w:r>
        <w:rPr>
          <w:rFonts w:ascii="Cambria" w:hAnsi="Cambria" w:cs="Cambria"/>
          <w:sz w:val="20"/>
          <w:szCs w:val="20"/>
        </w:rPr>
        <w:t xml:space="preserve">Stażyście przysługuje </w:t>
      </w:r>
      <w:r w:rsidRPr="00047C83">
        <w:rPr>
          <w:rFonts w:ascii="Cambria" w:hAnsi="Cambria" w:cs="Cambria"/>
          <w:b/>
          <w:sz w:val="20"/>
          <w:szCs w:val="20"/>
        </w:rPr>
        <w:t xml:space="preserve">zwrot kosztów </w:t>
      </w:r>
      <w:bookmarkStart w:id="0" w:name="_Hlk72668042"/>
      <w:r w:rsidRPr="00047C83">
        <w:rPr>
          <w:rFonts w:ascii="Cambria" w:hAnsi="Cambria" w:cs="Cambria"/>
          <w:b/>
          <w:sz w:val="20"/>
          <w:szCs w:val="20"/>
        </w:rPr>
        <w:t xml:space="preserve">komunikacji miejskiej </w:t>
      </w:r>
      <w:bookmarkEnd w:id="0"/>
      <w:r w:rsidRPr="00047C83">
        <w:rPr>
          <w:rFonts w:ascii="Cambria" w:hAnsi="Cambria" w:cs="Cambria"/>
          <w:b/>
          <w:sz w:val="20"/>
          <w:szCs w:val="20"/>
        </w:rPr>
        <w:t>w trakcie trwania stażu</w:t>
      </w:r>
      <w:r>
        <w:rPr>
          <w:rFonts w:ascii="Cambria" w:hAnsi="Cambria" w:cs="Cambria"/>
          <w:sz w:val="20"/>
          <w:szCs w:val="20"/>
        </w:rPr>
        <w:t>. Jest możliwe rozliczanie</w:t>
      </w:r>
      <w:r w:rsidRPr="00047C83">
        <w:rPr>
          <w:rFonts w:ascii="Cambria" w:hAnsi="Cambria" w:cs="Cambria"/>
          <w:sz w:val="20"/>
          <w:szCs w:val="20"/>
        </w:rPr>
        <w:t xml:space="preserve"> kosztów biletów okresowych (np. miesięcznych) komunikacji miejskiej (także w ramach aglomeracji).</w:t>
      </w:r>
      <w:r>
        <w:rPr>
          <w:rFonts w:ascii="Cambria" w:hAnsi="Cambria" w:cs="Cambria"/>
          <w:sz w:val="20"/>
          <w:szCs w:val="20"/>
        </w:rPr>
        <w:t xml:space="preserve"> </w:t>
      </w:r>
      <w:r w:rsidRPr="00047C83">
        <w:rPr>
          <w:rFonts w:ascii="Cambria" w:hAnsi="Cambria" w:cs="Cambria"/>
          <w:sz w:val="20"/>
          <w:szCs w:val="20"/>
        </w:rPr>
        <w:t>W przypadku staży zagranicznych jest to koszt niekwalifikowalny – koszty te</w:t>
      </w:r>
      <w:r w:rsidR="000A0A27">
        <w:rPr>
          <w:rFonts w:ascii="Cambria" w:hAnsi="Cambria" w:cs="Cambria"/>
          <w:sz w:val="20"/>
          <w:szCs w:val="20"/>
        </w:rPr>
        <w:t xml:space="preserve"> </w:t>
      </w:r>
      <w:r w:rsidRPr="00047C83">
        <w:rPr>
          <w:rFonts w:ascii="Cambria" w:hAnsi="Cambria" w:cs="Cambria"/>
          <w:sz w:val="20"/>
          <w:szCs w:val="20"/>
        </w:rPr>
        <w:t>winny być pokrywane ze środków przyznanego stypendium na pokrycie kosztów utrzymania i zakwaterowania.</w:t>
      </w:r>
      <w:r>
        <w:rPr>
          <w:rFonts w:ascii="Cambria" w:hAnsi="Cambria" w:cs="Cambria"/>
          <w:sz w:val="20"/>
          <w:szCs w:val="20"/>
        </w:rPr>
        <w:t xml:space="preserve"> Maksymalna kwota refundacji to</w:t>
      </w:r>
      <w:r w:rsidRPr="00047C83">
        <w:rPr>
          <w:rFonts w:ascii="Cambria" w:hAnsi="Cambria" w:cs="Cambria"/>
          <w:sz w:val="20"/>
          <w:szCs w:val="20"/>
        </w:rPr>
        <w:t xml:space="preserve"> 50,00 zł</w:t>
      </w:r>
      <w:r w:rsidR="000A0A27">
        <w:rPr>
          <w:rFonts w:ascii="Cambria" w:hAnsi="Cambria" w:cs="Cambria"/>
          <w:sz w:val="20"/>
          <w:szCs w:val="20"/>
        </w:rPr>
        <w:t>.</w:t>
      </w:r>
      <w:r w:rsidR="00117D82">
        <w:rPr>
          <w:rFonts w:ascii="Cambria" w:hAnsi="Cambria" w:cs="Cambria"/>
          <w:sz w:val="20"/>
          <w:szCs w:val="20"/>
        </w:rPr>
        <w:t xml:space="preserve"> </w:t>
      </w:r>
      <w:r w:rsidR="00117D82" w:rsidRPr="00117D82">
        <w:rPr>
          <w:rFonts w:ascii="Cambria" w:hAnsi="Cambria" w:cs="Cambria"/>
          <w:sz w:val="20"/>
          <w:szCs w:val="20"/>
        </w:rPr>
        <w:t xml:space="preserve">Refundacja </w:t>
      </w:r>
      <w:r w:rsidR="00117D82">
        <w:rPr>
          <w:rFonts w:ascii="Cambria" w:hAnsi="Cambria" w:cs="Cambria"/>
          <w:sz w:val="20"/>
          <w:szCs w:val="20"/>
        </w:rPr>
        <w:t xml:space="preserve">kosztów </w:t>
      </w:r>
      <w:r w:rsidR="00117D82" w:rsidRPr="00117D82">
        <w:rPr>
          <w:rFonts w:ascii="Cambria" w:hAnsi="Cambria" w:cs="Cambria"/>
          <w:sz w:val="20"/>
          <w:szCs w:val="20"/>
        </w:rPr>
        <w:t>komunikacji miejskiej dla 80% Uczestników/czek projektu.</w:t>
      </w:r>
    </w:p>
    <w:p w14:paraId="3A593683" w14:textId="70262BEC" w:rsidR="00527DE3" w:rsidRDefault="000A0A27" w:rsidP="000A0A27">
      <w:pPr>
        <w:pStyle w:val="Bezodstpw"/>
        <w:numPr>
          <w:ilvl w:val="0"/>
          <w:numId w:val="9"/>
        </w:numPr>
        <w:jc w:val="both"/>
        <w:rPr>
          <w:rFonts w:ascii="Cambria" w:hAnsi="Cambria" w:cs="Cambria"/>
          <w:sz w:val="20"/>
          <w:szCs w:val="20"/>
        </w:rPr>
      </w:pPr>
      <w:r w:rsidRPr="000A0A27">
        <w:rPr>
          <w:rFonts w:ascii="Cambria" w:hAnsi="Cambria" w:cs="Cambria"/>
          <w:sz w:val="20"/>
          <w:szCs w:val="20"/>
        </w:rPr>
        <w:t xml:space="preserve">Dla każdego stażysty zostanie wykupiona </w:t>
      </w:r>
      <w:r w:rsidRPr="000A0A27">
        <w:rPr>
          <w:rFonts w:ascii="Cambria" w:hAnsi="Cambria" w:cs="Cambria"/>
          <w:b/>
          <w:sz w:val="20"/>
          <w:szCs w:val="20"/>
        </w:rPr>
        <w:t>polisa ubezpieczeniowa NNW</w:t>
      </w:r>
      <w:r w:rsidRPr="000A0A27">
        <w:rPr>
          <w:rFonts w:ascii="Cambria" w:hAnsi="Cambria" w:cs="Cambria"/>
          <w:sz w:val="20"/>
          <w:szCs w:val="20"/>
        </w:rPr>
        <w:t xml:space="preserve"> (od następstw nieszczęśliwych wypadków) na cały okres trwania stażu, łącznie z dojazdem i powrotem.</w:t>
      </w:r>
    </w:p>
    <w:p w14:paraId="44897AE9" w14:textId="77777777" w:rsidR="000A0A27" w:rsidRPr="00527DE3" w:rsidRDefault="000A0A27" w:rsidP="000A0A27">
      <w:pPr>
        <w:pStyle w:val="Bezodstpw"/>
        <w:ind w:left="360"/>
        <w:jc w:val="both"/>
        <w:rPr>
          <w:rFonts w:ascii="Cambria" w:hAnsi="Cambria" w:cs="Cambria"/>
          <w:sz w:val="20"/>
          <w:szCs w:val="20"/>
        </w:rPr>
      </w:pPr>
    </w:p>
    <w:p w14:paraId="7F68C4E7" w14:textId="77777777" w:rsidR="00085EA3" w:rsidRPr="00E246B2" w:rsidRDefault="00085EA3" w:rsidP="00E246B2">
      <w:pPr>
        <w:pStyle w:val="Bezodstpw"/>
        <w:jc w:val="center"/>
        <w:rPr>
          <w:rFonts w:ascii="Cambria" w:hAnsi="Cambria" w:cs="Cambria"/>
          <w:b/>
          <w:bCs/>
          <w:sz w:val="20"/>
          <w:szCs w:val="20"/>
        </w:rPr>
      </w:pPr>
      <w:r w:rsidRPr="00E246B2">
        <w:rPr>
          <w:rFonts w:ascii="Cambria" w:hAnsi="Cambria" w:cs="Cambria"/>
          <w:b/>
          <w:bCs/>
          <w:sz w:val="20"/>
          <w:szCs w:val="20"/>
        </w:rPr>
        <w:t>OBOWIĄZKI STAŻYSTY</w:t>
      </w:r>
    </w:p>
    <w:p w14:paraId="7156C082" w14:textId="77777777" w:rsidR="00085EA3" w:rsidRDefault="00085EA3" w:rsidP="00E246B2">
      <w:pPr>
        <w:pStyle w:val="Bezodstpw"/>
        <w:jc w:val="center"/>
        <w:rPr>
          <w:rFonts w:ascii="Cambria" w:hAnsi="Cambria" w:cs="Cambria"/>
          <w:b/>
          <w:bCs/>
          <w:sz w:val="20"/>
          <w:szCs w:val="20"/>
        </w:rPr>
      </w:pPr>
    </w:p>
    <w:p w14:paraId="28243F54" w14:textId="2BEE9A22" w:rsidR="00085EA3" w:rsidRPr="00170BE0" w:rsidRDefault="0020080A" w:rsidP="00170BE0">
      <w:pPr>
        <w:pStyle w:val="Bezodstpw"/>
        <w:jc w:val="center"/>
        <w:rPr>
          <w:rFonts w:ascii="Cambria" w:hAnsi="Cambria" w:cs="Cambria"/>
          <w:b/>
          <w:bCs/>
          <w:sz w:val="20"/>
          <w:szCs w:val="20"/>
        </w:rPr>
      </w:pPr>
      <w:r>
        <w:rPr>
          <w:rFonts w:ascii="Cambria" w:hAnsi="Cambria" w:cs="Cambria"/>
          <w:b/>
          <w:bCs/>
          <w:sz w:val="20"/>
          <w:szCs w:val="20"/>
        </w:rPr>
        <w:t>§ 6</w:t>
      </w:r>
    </w:p>
    <w:p w14:paraId="119E35FC" w14:textId="77777777" w:rsidR="00085EA3" w:rsidRPr="00F25770" w:rsidRDefault="00085EA3" w:rsidP="00E10DFC">
      <w:pPr>
        <w:pStyle w:val="Bezodstpw"/>
        <w:numPr>
          <w:ilvl w:val="0"/>
          <w:numId w:val="19"/>
        </w:numPr>
        <w:jc w:val="both"/>
        <w:rPr>
          <w:rFonts w:ascii="Cambria" w:hAnsi="Cambria" w:cs="Cambria"/>
          <w:sz w:val="20"/>
          <w:szCs w:val="20"/>
        </w:rPr>
      </w:pPr>
      <w:r w:rsidRPr="00F25770">
        <w:rPr>
          <w:rFonts w:ascii="Cambria" w:hAnsi="Cambria" w:cs="Cambria"/>
          <w:sz w:val="20"/>
          <w:szCs w:val="20"/>
        </w:rPr>
        <w:t>Do obowiązków stażysty należy:</w:t>
      </w:r>
    </w:p>
    <w:p w14:paraId="7D89CE6C" w14:textId="5D7A5768" w:rsidR="00085EA3" w:rsidRPr="00F25770" w:rsidRDefault="00085EA3" w:rsidP="00410C15">
      <w:pPr>
        <w:pStyle w:val="Bezodstpw"/>
        <w:numPr>
          <w:ilvl w:val="0"/>
          <w:numId w:val="10"/>
        </w:numPr>
        <w:jc w:val="both"/>
        <w:rPr>
          <w:rFonts w:ascii="Cambria" w:hAnsi="Cambria" w:cs="Cambria"/>
          <w:sz w:val="20"/>
          <w:szCs w:val="20"/>
        </w:rPr>
      </w:pPr>
      <w:r>
        <w:rPr>
          <w:rFonts w:ascii="Cambria" w:hAnsi="Cambria" w:cs="Cambria"/>
          <w:sz w:val="20"/>
          <w:szCs w:val="20"/>
        </w:rPr>
        <w:t>realizacja</w:t>
      </w:r>
      <w:r w:rsidRPr="00F25770">
        <w:rPr>
          <w:rFonts w:ascii="Cambria" w:hAnsi="Cambria" w:cs="Cambria"/>
          <w:sz w:val="20"/>
          <w:szCs w:val="20"/>
        </w:rPr>
        <w:t xml:space="preserve"> stażu w </w:t>
      </w:r>
      <w:r>
        <w:rPr>
          <w:rFonts w:ascii="Cambria" w:hAnsi="Cambria" w:cs="Cambria"/>
          <w:sz w:val="20"/>
          <w:szCs w:val="20"/>
        </w:rPr>
        <w:t>Instytucji przyjmującej</w:t>
      </w:r>
      <w:r w:rsidRPr="00F25770">
        <w:rPr>
          <w:rFonts w:ascii="Cambria" w:hAnsi="Cambria" w:cs="Cambria"/>
          <w:sz w:val="20"/>
          <w:szCs w:val="20"/>
        </w:rPr>
        <w:t xml:space="preserve"> zgodnie z ustalonym planem,</w:t>
      </w:r>
    </w:p>
    <w:p w14:paraId="2AC1092F" w14:textId="39781629" w:rsidR="00085EA3" w:rsidRPr="00F25770" w:rsidRDefault="00085EA3" w:rsidP="00410C15">
      <w:pPr>
        <w:pStyle w:val="Bezodstpw"/>
        <w:numPr>
          <w:ilvl w:val="0"/>
          <w:numId w:val="10"/>
        </w:numPr>
        <w:jc w:val="both"/>
        <w:rPr>
          <w:rFonts w:ascii="Cambria" w:hAnsi="Cambria" w:cs="Cambria"/>
          <w:sz w:val="20"/>
          <w:szCs w:val="20"/>
        </w:rPr>
      </w:pPr>
      <w:r w:rsidRPr="00F25770">
        <w:rPr>
          <w:rFonts w:ascii="Cambria" w:hAnsi="Cambria" w:cs="Cambria"/>
          <w:sz w:val="20"/>
          <w:szCs w:val="20"/>
        </w:rPr>
        <w:t xml:space="preserve">przestrzeganie obowiązujących w </w:t>
      </w:r>
      <w:r>
        <w:rPr>
          <w:rFonts w:ascii="Cambria" w:hAnsi="Cambria" w:cs="Cambria"/>
          <w:sz w:val="20"/>
          <w:szCs w:val="20"/>
        </w:rPr>
        <w:t>Instytucji przyjmującej</w:t>
      </w:r>
      <w:r w:rsidRPr="00F25770">
        <w:rPr>
          <w:rFonts w:ascii="Cambria" w:hAnsi="Cambria" w:cs="Cambria"/>
          <w:sz w:val="20"/>
          <w:szCs w:val="20"/>
        </w:rPr>
        <w:t xml:space="preserve"> zasad dyscypliny,</w:t>
      </w:r>
      <w:r>
        <w:rPr>
          <w:rFonts w:ascii="Cambria" w:hAnsi="Cambria" w:cs="Cambria"/>
          <w:sz w:val="20"/>
          <w:szCs w:val="20"/>
        </w:rPr>
        <w:t xml:space="preserve"> godzin pracy, przepisów BHP i p. </w:t>
      </w:r>
      <w:proofErr w:type="spellStart"/>
      <w:r w:rsidRPr="00F25770">
        <w:rPr>
          <w:rFonts w:ascii="Cambria" w:hAnsi="Cambria" w:cs="Cambria"/>
          <w:sz w:val="20"/>
          <w:szCs w:val="20"/>
        </w:rPr>
        <w:t>poż</w:t>
      </w:r>
      <w:proofErr w:type="spellEnd"/>
      <w:r w:rsidRPr="00F25770">
        <w:rPr>
          <w:rFonts w:ascii="Cambria" w:hAnsi="Cambria" w:cs="Cambria"/>
          <w:sz w:val="20"/>
          <w:szCs w:val="20"/>
        </w:rPr>
        <w:t>. oraz wszystkich postanowień prawnych dotyczących zachowania poufności,</w:t>
      </w:r>
    </w:p>
    <w:p w14:paraId="4A8A24F8" w14:textId="4C835742" w:rsidR="00085EA3" w:rsidRPr="00F25770" w:rsidRDefault="00085EA3" w:rsidP="000A0A27">
      <w:pPr>
        <w:pStyle w:val="Bezodstpw"/>
        <w:numPr>
          <w:ilvl w:val="0"/>
          <w:numId w:val="10"/>
        </w:numPr>
        <w:jc w:val="both"/>
        <w:rPr>
          <w:rFonts w:ascii="Cambria" w:hAnsi="Cambria" w:cs="Cambria"/>
          <w:sz w:val="20"/>
          <w:szCs w:val="20"/>
        </w:rPr>
      </w:pPr>
      <w:r w:rsidRPr="00F25770">
        <w:rPr>
          <w:rFonts w:ascii="Cambria" w:hAnsi="Cambria" w:cs="Cambria"/>
          <w:sz w:val="20"/>
          <w:szCs w:val="20"/>
        </w:rPr>
        <w:t xml:space="preserve">przedłożenie do </w:t>
      </w:r>
      <w:r w:rsidR="00CB7703">
        <w:rPr>
          <w:rFonts w:ascii="Cambria" w:hAnsi="Cambria" w:cs="Cambria"/>
          <w:sz w:val="20"/>
          <w:szCs w:val="20"/>
        </w:rPr>
        <w:t xml:space="preserve">Wydziałowego </w:t>
      </w:r>
      <w:r w:rsidRPr="00F25770">
        <w:rPr>
          <w:rFonts w:ascii="Cambria" w:hAnsi="Cambria" w:cs="Cambria"/>
          <w:sz w:val="20"/>
          <w:szCs w:val="20"/>
        </w:rPr>
        <w:t xml:space="preserve">Biura Projektu </w:t>
      </w:r>
      <w:r w:rsidR="000A0A27" w:rsidRPr="000A0A27">
        <w:rPr>
          <w:rFonts w:ascii="Cambria" w:hAnsi="Cambria" w:cs="Cambria"/>
          <w:sz w:val="20"/>
          <w:szCs w:val="20"/>
        </w:rPr>
        <w:t xml:space="preserve">w terminie 10 dni od ukończenia stażu listy obecności, dziennika stażowego oraz opinii o stażyście zaakceptowanych i podpisanych przez Opiekuna Stażu </w:t>
      </w:r>
      <w:r w:rsidR="008F48F2">
        <w:rPr>
          <w:rFonts w:ascii="Cambria" w:hAnsi="Cambria" w:cs="Cambria"/>
          <w:sz w:val="20"/>
          <w:szCs w:val="20"/>
        </w:rPr>
        <w:t>oraz</w:t>
      </w:r>
      <w:r w:rsidR="0071785F">
        <w:rPr>
          <w:rFonts w:ascii="Cambria" w:hAnsi="Cambria" w:cs="Cambria"/>
          <w:sz w:val="20"/>
          <w:szCs w:val="20"/>
        </w:rPr>
        <w:t xml:space="preserve"> ankiety kompetencji (po stażu) </w:t>
      </w:r>
      <w:r w:rsidR="000A0A27" w:rsidRPr="000A0A27">
        <w:rPr>
          <w:rFonts w:ascii="Cambria" w:hAnsi="Cambria" w:cs="Cambria"/>
          <w:sz w:val="20"/>
          <w:szCs w:val="20"/>
        </w:rPr>
        <w:t>w te</w:t>
      </w:r>
      <w:r w:rsidR="005038F3">
        <w:rPr>
          <w:rFonts w:ascii="Cambria" w:hAnsi="Cambria" w:cs="Cambria"/>
          <w:sz w:val="20"/>
          <w:szCs w:val="20"/>
        </w:rPr>
        <w:t>rminie 15</w:t>
      </w:r>
      <w:r w:rsidR="000A0A27" w:rsidRPr="000A0A27">
        <w:rPr>
          <w:rFonts w:ascii="Cambria" w:hAnsi="Cambria" w:cs="Cambria"/>
          <w:sz w:val="20"/>
          <w:szCs w:val="20"/>
        </w:rPr>
        <w:t xml:space="preserve"> dni od dnia ukończenia stażu</w:t>
      </w:r>
      <w:r w:rsidR="0066275B">
        <w:rPr>
          <w:rFonts w:ascii="Cambria" w:hAnsi="Cambria" w:cs="Cambria"/>
          <w:sz w:val="20"/>
          <w:szCs w:val="20"/>
        </w:rPr>
        <w:t>,</w:t>
      </w:r>
    </w:p>
    <w:p w14:paraId="30B91037" w14:textId="77777777" w:rsidR="00085EA3" w:rsidRDefault="00085EA3" w:rsidP="00410C15">
      <w:pPr>
        <w:pStyle w:val="Bezodstpw"/>
        <w:numPr>
          <w:ilvl w:val="0"/>
          <w:numId w:val="10"/>
        </w:numPr>
        <w:jc w:val="both"/>
        <w:rPr>
          <w:rFonts w:ascii="Cambria" w:hAnsi="Cambria" w:cs="Cambria"/>
          <w:sz w:val="20"/>
          <w:szCs w:val="20"/>
        </w:rPr>
      </w:pPr>
      <w:r w:rsidRPr="00F25770">
        <w:rPr>
          <w:rFonts w:ascii="Cambria" w:hAnsi="Cambria" w:cs="Cambria"/>
          <w:sz w:val="20"/>
          <w:szCs w:val="20"/>
        </w:rPr>
        <w:t>niezwłoczne informowanie pracownika Biura Projekt</w:t>
      </w:r>
      <w:r>
        <w:rPr>
          <w:rFonts w:ascii="Cambria" w:hAnsi="Cambria" w:cs="Cambria"/>
          <w:sz w:val="20"/>
          <w:szCs w:val="20"/>
        </w:rPr>
        <w:t>u</w:t>
      </w:r>
      <w:r w:rsidRPr="00F25770">
        <w:rPr>
          <w:rFonts w:ascii="Cambria" w:hAnsi="Cambria" w:cs="Cambria"/>
          <w:sz w:val="20"/>
          <w:szCs w:val="20"/>
        </w:rPr>
        <w:t xml:space="preserve"> o </w:t>
      </w:r>
      <w:r>
        <w:rPr>
          <w:rFonts w:ascii="Cambria" w:hAnsi="Cambria" w:cs="Cambria"/>
          <w:sz w:val="20"/>
          <w:szCs w:val="20"/>
        </w:rPr>
        <w:t>wszelkich nieprawidłowościach w </w:t>
      </w:r>
      <w:r w:rsidRPr="00F25770">
        <w:rPr>
          <w:rFonts w:ascii="Cambria" w:hAnsi="Cambria" w:cs="Cambria"/>
          <w:sz w:val="20"/>
          <w:szCs w:val="20"/>
        </w:rPr>
        <w:t>realizacji stażu</w:t>
      </w:r>
      <w:r>
        <w:rPr>
          <w:rFonts w:ascii="Cambria" w:hAnsi="Cambria" w:cs="Cambria"/>
          <w:sz w:val="20"/>
          <w:szCs w:val="20"/>
        </w:rPr>
        <w:t>,</w:t>
      </w:r>
    </w:p>
    <w:p w14:paraId="46AFEAD1" w14:textId="77777777" w:rsidR="00085EA3" w:rsidRPr="00F25770" w:rsidRDefault="00085EA3" w:rsidP="00410C15">
      <w:pPr>
        <w:pStyle w:val="Bezodstpw"/>
        <w:numPr>
          <w:ilvl w:val="0"/>
          <w:numId w:val="10"/>
        </w:numPr>
        <w:jc w:val="both"/>
        <w:rPr>
          <w:rFonts w:ascii="Cambria" w:hAnsi="Cambria" w:cs="Cambria"/>
          <w:sz w:val="20"/>
          <w:szCs w:val="20"/>
        </w:rPr>
      </w:pPr>
      <w:r>
        <w:rPr>
          <w:rFonts w:ascii="Cambria" w:hAnsi="Cambria" w:cs="Cambria"/>
          <w:sz w:val="20"/>
          <w:szCs w:val="20"/>
        </w:rPr>
        <w:t>przestrzeganie innych postanowień zawartych w umowie o staż</w:t>
      </w:r>
      <w:r w:rsidRPr="00F25770">
        <w:rPr>
          <w:rFonts w:ascii="Cambria" w:hAnsi="Cambria" w:cs="Cambria"/>
          <w:sz w:val="20"/>
          <w:szCs w:val="20"/>
        </w:rPr>
        <w:t>.</w:t>
      </w:r>
    </w:p>
    <w:p w14:paraId="65D02FC9" w14:textId="77777777" w:rsidR="00085EA3" w:rsidRDefault="00085EA3" w:rsidP="00044E4F">
      <w:pPr>
        <w:pStyle w:val="Bezodstpw"/>
        <w:jc w:val="both"/>
        <w:rPr>
          <w:rFonts w:ascii="Cambria" w:hAnsi="Cambria" w:cs="Cambria"/>
          <w:sz w:val="20"/>
          <w:szCs w:val="20"/>
        </w:rPr>
      </w:pPr>
    </w:p>
    <w:p w14:paraId="7EC62661" w14:textId="77777777" w:rsidR="00085EA3" w:rsidRPr="00AA60E5" w:rsidRDefault="00085EA3" w:rsidP="00AA60E5">
      <w:pPr>
        <w:pStyle w:val="Bezodstpw"/>
        <w:jc w:val="center"/>
        <w:rPr>
          <w:rFonts w:ascii="Cambria" w:hAnsi="Cambria" w:cs="Cambria"/>
          <w:b/>
          <w:bCs/>
          <w:sz w:val="20"/>
          <w:szCs w:val="20"/>
        </w:rPr>
      </w:pPr>
      <w:r w:rsidRPr="00AA60E5">
        <w:rPr>
          <w:rFonts w:ascii="Cambria" w:hAnsi="Cambria" w:cs="Cambria"/>
          <w:b/>
          <w:bCs/>
          <w:sz w:val="20"/>
          <w:szCs w:val="20"/>
        </w:rPr>
        <w:t>ROZWIĄZANIE UMOWY</w:t>
      </w:r>
    </w:p>
    <w:p w14:paraId="12BB5AD1" w14:textId="77777777" w:rsidR="00085EA3" w:rsidRDefault="00085EA3" w:rsidP="005E489C">
      <w:pPr>
        <w:pStyle w:val="Bezodstpw"/>
        <w:jc w:val="both"/>
        <w:rPr>
          <w:rFonts w:ascii="Cambria" w:hAnsi="Cambria" w:cs="Cambria"/>
          <w:sz w:val="20"/>
          <w:szCs w:val="20"/>
        </w:rPr>
      </w:pPr>
    </w:p>
    <w:p w14:paraId="3897B5E7" w14:textId="2301A657" w:rsidR="00085EA3" w:rsidRPr="00170BE0" w:rsidRDefault="0020080A" w:rsidP="00170BE0">
      <w:pPr>
        <w:pStyle w:val="Bezodstpw"/>
        <w:jc w:val="center"/>
        <w:rPr>
          <w:rFonts w:ascii="Cambria" w:hAnsi="Cambria" w:cs="Cambria"/>
          <w:b/>
          <w:bCs/>
          <w:sz w:val="20"/>
          <w:szCs w:val="20"/>
        </w:rPr>
      </w:pPr>
      <w:r>
        <w:rPr>
          <w:rFonts w:ascii="Cambria" w:hAnsi="Cambria" w:cs="Cambria"/>
          <w:b/>
          <w:bCs/>
          <w:sz w:val="20"/>
          <w:szCs w:val="20"/>
        </w:rPr>
        <w:t>§ 7</w:t>
      </w:r>
    </w:p>
    <w:p w14:paraId="2F2A3EAD" w14:textId="77777777" w:rsidR="00085EA3" w:rsidRDefault="00085EA3" w:rsidP="00410C15">
      <w:pPr>
        <w:pStyle w:val="Bezodstpw"/>
        <w:numPr>
          <w:ilvl w:val="0"/>
          <w:numId w:val="11"/>
        </w:numPr>
        <w:jc w:val="both"/>
        <w:rPr>
          <w:rFonts w:ascii="Cambria" w:hAnsi="Cambria" w:cs="Cambria"/>
          <w:sz w:val="20"/>
          <w:szCs w:val="20"/>
        </w:rPr>
      </w:pPr>
      <w:r>
        <w:rPr>
          <w:rFonts w:ascii="Cambria" w:hAnsi="Cambria" w:cs="Cambria"/>
          <w:sz w:val="20"/>
          <w:szCs w:val="20"/>
        </w:rPr>
        <w:t xml:space="preserve">Instytucja przyjmująca na staż </w:t>
      </w:r>
      <w:r w:rsidRPr="005E489C">
        <w:rPr>
          <w:rFonts w:ascii="Cambria" w:hAnsi="Cambria" w:cs="Cambria"/>
          <w:sz w:val="20"/>
          <w:szCs w:val="20"/>
        </w:rPr>
        <w:t>ma prawo usunąć studenta, który nie przestrzega wewnętrznych przepisów miejsca odbywania stażu.</w:t>
      </w:r>
    </w:p>
    <w:p w14:paraId="02B351F0" w14:textId="32EA3371" w:rsidR="00085EA3" w:rsidRPr="00AA60E5" w:rsidRDefault="00085EA3" w:rsidP="00410C15">
      <w:pPr>
        <w:pStyle w:val="Bezodstpw"/>
        <w:numPr>
          <w:ilvl w:val="0"/>
          <w:numId w:val="11"/>
        </w:numPr>
        <w:jc w:val="both"/>
        <w:rPr>
          <w:rFonts w:ascii="Cambria" w:hAnsi="Cambria" w:cs="Cambria"/>
          <w:sz w:val="20"/>
          <w:szCs w:val="20"/>
        </w:rPr>
      </w:pPr>
      <w:r w:rsidRPr="00AA60E5">
        <w:rPr>
          <w:rFonts w:ascii="Cambria" w:hAnsi="Cambria" w:cs="Cambria"/>
          <w:sz w:val="20"/>
          <w:szCs w:val="20"/>
        </w:rPr>
        <w:t xml:space="preserve">W razie nie wypełnienia przez stażystę obowiązków wynikających z </w:t>
      </w:r>
      <w:r>
        <w:rPr>
          <w:rFonts w:ascii="Cambria" w:hAnsi="Cambria" w:cs="Cambria"/>
          <w:sz w:val="20"/>
          <w:szCs w:val="20"/>
        </w:rPr>
        <w:t>Regulaminu lub umowy o staż Uniwersytet Gdański (</w:t>
      </w:r>
      <w:r w:rsidR="000A0A27">
        <w:rPr>
          <w:rFonts w:ascii="Cambria" w:hAnsi="Cambria" w:cs="Cambria"/>
          <w:sz w:val="20"/>
          <w:szCs w:val="20"/>
        </w:rPr>
        <w:t>Kierownik</w:t>
      </w:r>
      <w:r>
        <w:rPr>
          <w:rFonts w:ascii="Cambria" w:hAnsi="Cambria" w:cs="Cambria"/>
          <w:sz w:val="20"/>
          <w:szCs w:val="20"/>
        </w:rPr>
        <w:t xml:space="preserve"> Projektu)</w:t>
      </w:r>
      <w:r w:rsidR="000A0A27">
        <w:rPr>
          <w:rFonts w:ascii="Cambria" w:hAnsi="Cambria" w:cs="Cambria"/>
          <w:sz w:val="20"/>
          <w:szCs w:val="20"/>
        </w:rPr>
        <w:t xml:space="preserve"> </w:t>
      </w:r>
      <w:r w:rsidRPr="00AA60E5">
        <w:rPr>
          <w:rFonts w:ascii="Cambria" w:hAnsi="Cambria" w:cs="Cambria"/>
          <w:sz w:val="20"/>
          <w:szCs w:val="20"/>
        </w:rPr>
        <w:t xml:space="preserve">ma prawo wypowiedzieć </w:t>
      </w:r>
      <w:r>
        <w:rPr>
          <w:rFonts w:ascii="Cambria" w:hAnsi="Cambria" w:cs="Cambria"/>
          <w:sz w:val="20"/>
          <w:szCs w:val="20"/>
        </w:rPr>
        <w:t>stażyście umowę, w </w:t>
      </w:r>
      <w:r w:rsidRPr="00AA60E5">
        <w:rPr>
          <w:rFonts w:ascii="Cambria" w:hAnsi="Cambria" w:cs="Cambria"/>
          <w:sz w:val="20"/>
          <w:szCs w:val="20"/>
        </w:rPr>
        <w:t>szczególności w wypadku:</w:t>
      </w:r>
    </w:p>
    <w:p w14:paraId="345B048F" w14:textId="77777777" w:rsidR="00085EA3" w:rsidRPr="004C5300" w:rsidRDefault="00085EA3" w:rsidP="00410C15">
      <w:pPr>
        <w:pStyle w:val="Bezodstpw"/>
        <w:numPr>
          <w:ilvl w:val="0"/>
          <w:numId w:val="12"/>
        </w:numPr>
        <w:jc w:val="both"/>
        <w:rPr>
          <w:rFonts w:ascii="Cambria" w:hAnsi="Cambria" w:cs="Cambria"/>
          <w:sz w:val="20"/>
          <w:szCs w:val="20"/>
        </w:rPr>
      </w:pPr>
      <w:r w:rsidRPr="004C5300">
        <w:rPr>
          <w:rFonts w:ascii="Cambria" w:hAnsi="Cambria" w:cs="Cambria"/>
          <w:sz w:val="20"/>
          <w:szCs w:val="20"/>
        </w:rPr>
        <w:t>rezygnacji przez stażystę ze stażu z przyczyn leżących po jego stronie, a także w wypadku przerwania stażu, zaprzestania jego odbywania, jak również w wypadku pozbawienia Stażysty możliwości kontynuowania Stażu przez Uniwersytet Gdański na zasadach przewidzianych w umowie o staż,</w:t>
      </w:r>
    </w:p>
    <w:p w14:paraId="22CAA76A" w14:textId="7EDD2DE6" w:rsidR="00085EA3" w:rsidRPr="005E489C" w:rsidRDefault="00085EA3" w:rsidP="00410C15">
      <w:pPr>
        <w:pStyle w:val="Bezodstpw"/>
        <w:numPr>
          <w:ilvl w:val="0"/>
          <w:numId w:val="12"/>
        </w:numPr>
        <w:jc w:val="both"/>
        <w:rPr>
          <w:rFonts w:ascii="Cambria" w:hAnsi="Cambria" w:cs="Cambria"/>
          <w:sz w:val="20"/>
          <w:szCs w:val="20"/>
        </w:rPr>
      </w:pPr>
      <w:r w:rsidRPr="005E489C">
        <w:rPr>
          <w:rFonts w:ascii="Cambria" w:hAnsi="Cambria" w:cs="Cambria"/>
          <w:sz w:val="20"/>
          <w:szCs w:val="20"/>
        </w:rPr>
        <w:t xml:space="preserve">usunięcia stażysty przez </w:t>
      </w:r>
      <w:r>
        <w:rPr>
          <w:rFonts w:ascii="Cambria" w:hAnsi="Cambria" w:cs="Cambria"/>
          <w:sz w:val="20"/>
          <w:szCs w:val="20"/>
        </w:rPr>
        <w:t>Instytucję przyjmującą na staż</w:t>
      </w:r>
      <w:r w:rsidRPr="005E489C">
        <w:rPr>
          <w:rFonts w:ascii="Cambria" w:hAnsi="Cambria" w:cs="Cambria"/>
          <w:sz w:val="20"/>
          <w:szCs w:val="20"/>
        </w:rPr>
        <w:t xml:space="preserve"> z powodu naruszenia zasad obowiązujących w miejscu odbywania stażu,</w:t>
      </w:r>
    </w:p>
    <w:p w14:paraId="5385403C" w14:textId="77777777" w:rsidR="00085EA3" w:rsidRDefault="00085EA3" w:rsidP="00410C15">
      <w:pPr>
        <w:pStyle w:val="Bezodstpw"/>
        <w:numPr>
          <w:ilvl w:val="0"/>
          <w:numId w:val="12"/>
        </w:numPr>
        <w:jc w:val="both"/>
        <w:rPr>
          <w:rFonts w:ascii="Cambria" w:hAnsi="Cambria" w:cs="Cambria"/>
          <w:sz w:val="20"/>
          <w:szCs w:val="20"/>
        </w:rPr>
      </w:pPr>
      <w:r>
        <w:rPr>
          <w:rFonts w:ascii="Cambria" w:hAnsi="Cambria" w:cs="Cambria"/>
          <w:sz w:val="20"/>
          <w:szCs w:val="20"/>
        </w:rPr>
        <w:t>utraty statusu studenta po przerwaniu toku studiów lub skreśleniu z listy studentów,</w:t>
      </w:r>
    </w:p>
    <w:p w14:paraId="39FE1683" w14:textId="0636D64E" w:rsidR="00085EA3" w:rsidRPr="005E489C" w:rsidRDefault="00085EA3" w:rsidP="00410C15">
      <w:pPr>
        <w:pStyle w:val="Bezodstpw"/>
        <w:numPr>
          <w:ilvl w:val="0"/>
          <w:numId w:val="12"/>
        </w:numPr>
        <w:jc w:val="both"/>
        <w:rPr>
          <w:rFonts w:ascii="Cambria" w:hAnsi="Cambria" w:cs="Cambria"/>
          <w:sz w:val="20"/>
          <w:szCs w:val="20"/>
        </w:rPr>
      </w:pPr>
      <w:r>
        <w:rPr>
          <w:rFonts w:ascii="Cambria" w:hAnsi="Cambria" w:cs="Cambria"/>
          <w:sz w:val="20"/>
          <w:szCs w:val="20"/>
        </w:rPr>
        <w:t>naruszenia pozostałych postanowień zawartych w umowie o staż</w:t>
      </w:r>
      <w:r w:rsidRPr="005E489C">
        <w:rPr>
          <w:rFonts w:ascii="Cambria" w:hAnsi="Cambria" w:cs="Cambria"/>
          <w:sz w:val="20"/>
          <w:szCs w:val="20"/>
        </w:rPr>
        <w:t>.</w:t>
      </w:r>
    </w:p>
    <w:p w14:paraId="63B27BD3" w14:textId="1A192AFA" w:rsidR="00085EA3" w:rsidRDefault="00085EA3" w:rsidP="00410C15">
      <w:pPr>
        <w:pStyle w:val="Bezodstpw"/>
        <w:numPr>
          <w:ilvl w:val="0"/>
          <w:numId w:val="11"/>
        </w:numPr>
        <w:jc w:val="both"/>
        <w:rPr>
          <w:rFonts w:ascii="Cambria" w:hAnsi="Cambria" w:cs="Cambria"/>
          <w:sz w:val="20"/>
          <w:szCs w:val="20"/>
        </w:rPr>
      </w:pPr>
      <w:r w:rsidRPr="005E489C">
        <w:rPr>
          <w:rFonts w:ascii="Cambria" w:hAnsi="Cambria" w:cs="Cambria"/>
          <w:sz w:val="20"/>
          <w:szCs w:val="20"/>
        </w:rPr>
        <w:t xml:space="preserve">Stażysta, który został usunięty ze stażu z przyczyn określonych w ust. </w:t>
      </w:r>
      <w:r>
        <w:rPr>
          <w:rFonts w:ascii="Cambria" w:hAnsi="Cambria" w:cs="Cambria"/>
          <w:sz w:val="20"/>
          <w:szCs w:val="20"/>
        </w:rPr>
        <w:t>2</w:t>
      </w:r>
      <w:r w:rsidRPr="005E489C">
        <w:rPr>
          <w:rFonts w:ascii="Cambria" w:hAnsi="Cambria" w:cs="Cambria"/>
          <w:sz w:val="20"/>
          <w:szCs w:val="20"/>
        </w:rPr>
        <w:t xml:space="preserve"> nie może po raz kolejny ubiegać się o </w:t>
      </w:r>
      <w:r>
        <w:rPr>
          <w:rFonts w:ascii="Cambria" w:hAnsi="Cambria" w:cs="Cambria"/>
          <w:sz w:val="20"/>
          <w:szCs w:val="20"/>
        </w:rPr>
        <w:t>staż</w:t>
      </w:r>
      <w:r w:rsidRPr="005E489C">
        <w:rPr>
          <w:rFonts w:ascii="Cambria" w:hAnsi="Cambria" w:cs="Cambria"/>
          <w:sz w:val="20"/>
          <w:szCs w:val="20"/>
        </w:rPr>
        <w:t>.</w:t>
      </w:r>
      <w:r>
        <w:rPr>
          <w:rFonts w:ascii="Cambria" w:hAnsi="Cambria" w:cs="Cambria"/>
          <w:sz w:val="20"/>
          <w:szCs w:val="20"/>
        </w:rPr>
        <w:t xml:space="preserve"> </w:t>
      </w:r>
    </w:p>
    <w:p w14:paraId="29EADC02" w14:textId="77777777" w:rsidR="000A0A27" w:rsidRDefault="000A0A27" w:rsidP="005E489C">
      <w:pPr>
        <w:pStyle w:val="Bezodstpw"/>
        <w:jc w:val="both"/>
        <w:rPr>
          <w:rFonts w:ascii="Cambria" w:hAnsi="Cambria" w:cs="Cambria"/>
          <w:sz w:val="20"/>
          <w:szCs w:val="20"/>
        </w:rPr>
      </w:pPr>
    </w:p>
    <w:p w14:paraId="3206F798" w14:textId="77777777" w:rsidR="000A0A27" w:rsidRDefault="000A0A27" w:rsidP="005E489C">
      <w:pPr>
        <w:pStyle w:val="Bezodstpw"/>
        <w:jc w:val="both"/>
        <w:rPr>
          <w:rFonts w:ascii="Cambria" w:hAnsi="Cambria" w:cs="Cambria"/>
          <w:sz w:val="20"/>
          <w:szCs w:val="20"/>
        </w:rPr>
      </w:pPr>
    </w:p>
    <w:p w14:paraId="5EBB913C" w14:textId="77777777" w:rsidR="00085EA3" w:rsidRPr="00CC6790" w:rsidRDefault="00085EA3" w:rsidP="00642520">
      <w:pPr>
        <w:pStyle w:val="Bezodstpw"/>
        <w:jc w:val="center"/>
        <w:rPr>
          <w:rFonts w:ascii="Cambria" w:hAnsi="Cambria" w:cs="Cambria"/>
          <w:b/>
          <w:bCs/>
          <w:sz w:val="20"/>
          <w:szCs w:val="20"/>
        </w:rPr>
      </w:pPr>
      <w:r w:rsidRPr="00CC6790">
        <w:rPr>
          <w:rFonts w:ascii="Cambria" w:hAnsi="Cambria" w:cs="Cambria"/>
          <w:b/>
          <w:bCs/>
          <w:sz w:val="20"/>
          <w:szCs w:val="20"/>
        </w:rPr>
        <w:t>POSTANOWIENIA KOŃCOWE</w:t>
      </w:r>
    </w:p>
    <w:p w14:paraId="5CBF9F4F" w14:textId="77777777" w:rsidR="00085EA3" w:rsidRDefault="00085EA3" w:rsidP="005838DD">
      <w:pPr>
        <w:pStyle w:val="Bezodstpw"/>
        <w:jc w:val="both"/>
        <w:rPr>
          <w:rFonts w:ascii="Cambria" w:hAnsi="Cambria" w:cs="Cambria"/>
          <w:sz w:val="20"/>
          <w:szCs w:val="20"/>
        </w:rPr>
      </w:pPr>
    </w:p>
    <w:p w14:paraId="3E4F84D9" w14:textId="58B4B839" w:rsidR="00085EA3" w:rsidRPr="00CC6790" w:rsidRDefault="0020080A" w:rsidP="00170BE0">
      <w:pPr>
        <w:pStyle w:val="Bezodstpw"/>
        <w:jc w:val="center"/>
        <w:rPr>
          <w:rFonts w:ascii="Cambria" w:hAnsi="Cambria" w:cs="Cambria"/>
          <w:b/>
          <w:bCs/>
          <w:sz w:val="20"/>
          <w:szCs w:val="20"/>
        </w:rPr>
      </w:pPr>
      <w:r>
        <w:rPr>
          <w:rFonts w:ascii="Cambria" w:hAnsi="Cambria" w:cs="Cambria"/>
          <w:b/>
          <w:bCs/>
          <w:sz w:val="20"/>
          <w:szCs w:val="20"/>
        </w:rPr>
        <w:t>§ 8</w:t>
      </w:r>
    </w:p>
    <w:p w14:paraId="0BA848EF" w14:textId="77777777" w:rsidR="00085EA3" w:rsidRDefault="00085EA3" w:rsidP="000134E5">
      <w:pPr>
        <w:pStyle w:val="Bezodstpw"/>
        <w:numPr>
          <w:ilvl w:val="0"/>
          <w:numId w:val="2"/>
        </w:numPr>
        <w:jc w:val="both"/>
        <w:rPr>
          <w:rFonts w:ascii="Cambria" w:hAnsi="Cambria" w:cs="Cambria"/>
          <w:sz w:val="20"/>
          <w:szCs w:val="20"/>
        </w:rPr>
      </w:pPr>
      <w:r w:rsidRPr="00CC6790">
        <w:rPr>
          <w:rFonts w:ascii="Cambria" w:hAnsi="Cambria" w:cs="Cambria"/>
          <w:sz w:val="20"/>
          <w:szCs w:val="20"/>
        </w:rPr>
        <w:t>Niniejszy Regulamin wchodzi w życie z dniem jego podpisania i obowiązuje przez cały okres realizacji Projektu</w:t>
      </w:r>
      <w:r>
        <w:rPr>
          <w:rFonts w:ascii="Cambria" w:hAnsi="Cambria" w:cs="Cambria"/>
          <w:sz w:val="20"/>
          <w:szCs w:val="20"/>
        </w:rPr>
        <w:t xml:space="preserve"> lub do momentu podpisania jego nowelizacji i ogłoszenia tekstu ujednoliconego obowiązującego od dnia podpisania</w:t>
      </w:r>
      <w:r w:rsidRPr="00CC6790">
        <w:rPr>
          <w:rFonts w:ascii="Cambria" w:hAnsi="Cambria" w:cs="Cambria"/>
          <w:sz w:val="20"/>
          <w:szCs w:val="20"/>
        </w:rPr>
        <w:t>.</w:t>
      </w:r>
    </w:p>
    <w:p w14:paraId="5202B2F8" w14:textId="4163312B" w:rsidR="00085EA3" w:rsidRPr="00CC6790" w:rsidRDefault="00085EA3" w:rsidP="005F15D7">
      <w:pPr>
        <w:pStyle w:val="Bezodstpw"/>
        <w:numPr>
          <w:ilvl w:val="0"/>
          <w:numId w:val="2"/>
        </w:numPr>
        <w:jc w:val="both"/>
        <w:rPr>
          <w:rFonts w:ascii="Cambria" w:hAnsi="Cambria" w:cs="Cambria"/>
          <w:sz w:val="20"/>
          <w:szCs w:val="20"/>
        </w:rPr>
      </w:pPr>
      <w:r w:rsidRPr="000A0A27">
        <w:rPr>
          <w:rFonts w:ascii="Cambria" w:hAnsi="Cambria" w:cs="Cambria"/>
          <w:sz w:val="20"/>
          <w:szCs w:val="20"/>
        </w:rPr>
        <w:t xml:space="preserve">W sprawach nieuregulowanych niniejszym Regulaminem decyzje podejmuje </w:t>
      </w:r>
      <w:r w:rsidR="00792902">
        <w:rPr>
          <w:rFonts w:ascii="Cambria" w:hAnsi="Cambria" w:cs="Cambria"/>
          <w:sz w:val="20"/>
          <w:szCs w:val="20"/>
        </w:rPr>
        <w:t>Koordynator Wydziałowy</w:t>
      </w:r>
      <w:r w:rsidRPr="000A0A27">
        <w:rPr>
          <w:rFonts w:ascii="Cambria" w:hAnsi="Cambria" w:cs="Cambria"/>
          <w:sz w:val="20"/>
          <w:szCs w:val="20"/>
        </w:rPr>
        <w:t>.</w:t>
      </w:r>
    </w:p>
    <w:sectPr w:rsidR="00085EA3" w:rsidRPr="00CC6790" w:rsidSect="000A0A27">
      <w:headerReference w:type="default" r:id="rId8"/>
      <w:footerReference w:type="default" r:id="rId9"/>
      <w:pgSz w:w="11906" w:h="16838"/>
      <w:pgMar w:top="1701" w:right="1418" w:bottom="1418" w:left="1418" w:header="454"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B0D7D" w14:textId="77777777" w:rsidR="0059478C" w:rsidRDefault="0059478C" w:rsidP="00A51831">
      <w:pPr>
        <w:spacing w:after="0" w:line="240" w:lineRule="auto"/>
      </w:pPr>
      <w:r>
        <w:separator/>
      </w:r>
    </w:p>
  </w:endnote>
  <w:endnote w:type="continuationSeparator" w:id="0">
    <w:p w14:paraId="1F0DAA10" w14:textId="77777777" w:rsidR="0059478C" w:rsidRDefault="0059478C" w:rsidP="00A5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B115" w14:textId="7D452A9C" w:rsidR="00085EA3" w:rsidRPr="00F97BA6" w:rsidRDefault="00085EA3" w:rsidP="00F97BA6">
    <w:pPr>
      <w:pStyle w:val="Stopka"/>
      <w:jc w:val="center"/>
      <w:rPr>
        <w:rFonts w:ascii="Cambria" w:hAnsi="Cambria" w:cs="Cambria"/>
        <w:sz w:val="18"/>
        <w:szCs w:val="18"/>
      </w:rPr>
    </w:pPr>
    <w:r w:rsidRPr="00F97BA6">
      <w:rPr>
        <w:rFonts w:ascii="Cambria" w:hAnsi="Cambria" w:cs="Cambria"/>
        <w:sz w:val="18"/>
        <w:szCs w:val="18"/>
      </w:rPr>
      <w:t xml:space="preserve">Projekt </w:t>
    </w:r>
    <w:r w:rsidR="00AD7A82" w:rsidRPr="00AD7A82">
      <w:rPr>
        <w:rFonts w:ascii="Cambria" w:hAnsi="Cambria" w:cs="Cambria"/>
        <w:sz w:val="18"/>
        <w:szCs w:val="18"/>
      </w:rPr>
      <w:t>„</w:t>
    </w:r>
    <w:proofErr w:type="spellStart"/>
    <w:r w:rsidR="00AD7A82" w:rsidRPr="00AD7A82">
      <w:rPr>
        <w:rFonts w:ascii="Cambria" w:hAnsi="Cambria" w:cs="Cambria"/>
        <w:sz w:val="18"/>
        <w:szCs w:val="18"/>
      </w:rPr>
      <w:t>ProUG</w:t>
    </w:r>
    <w:proofErr w:type="spellEnd"/>
    <w:r w:rsidR="00AD7A82" w:rsidRPr="00AD7A82">
      <w:rPr>
        <w:rFonts w:ascii="Cambria" w:hAnsi="Cambria" w:cs="Cambria"/>
        <w:sz w:val="18"/>
        <w:szCs w:val="18"/>
      </w:rPr>
      <w:t xml:space="preserve"> – Program Rozwoju Uniwersytetu Gdańskiego”</w:t>
    </w:r>
  </w:p>
  <w:p w14:paraId="17363AA3" w14:textId="77777777" w:rsidR="00085EA3" w:rsidRPr="00F97BA6" w:rsidRDefault="00085EA3" w:rsidP="00F97BA6">
    <w:pPr>
      <w:pStyle w:val="Stopka"/>
      <w:jc w:val="center"/>
    </w:pPr>
    <w:r w:rsidRPr="00F97BA6">
      <w:rPr>
        <w:rFonts w:ascii="Cambria" w:hAnsi="Cambria" w:cs="Cambria"/>
        <w:sz w:val="18"/>
        <w:szCs w:val="18"/>
      </w:rPr>
      <w:t>jest współfinansowany z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D1832" w14:textId="77777777" w:rsidR="0059478C" w:rsidRDefault="0059478C" w:rsidP="00A51831">
      <w:pPr>
        <w:spacing w:after="0" w:line="240" w:lineRule="auto"/>
      </w:pPr>
      <w:r>
        <w:separator/>
      </w:r>
    </w:p>
  </w:footnote>
  <w:footnote w:type="continuationSeparator" w:id="0">
    <w:p w14:paraId="7E122E84" w14:textId="77777777" w:rsidR="0059478C" w:rsidRDefault="0059478C" w:rsidP="00A51831">
      <w:pPr>
        <w:spacing w:after="0" w:line="240" w:lineRule="auto"/>
      </w:pPr>
      <w:r>
        <w:continuationSeparator/>
      </w:r>
    </w:p>
  </w:footnote>
  <w:footnote w:id="1">
    <w:p w14:paraId="3BD48814" w14:textId="6C8AE97A" w:rsidR="00DE5B63" w:rsidRDefault="00DE5B63">
      <w:pPr>
        <w:pStyle w:val="Tekstprzypisudolnego"/>
      </w:pPr>
      <w:r>
        <w:rPr>
          <w:rStyle w:val="Odwoanieprzypisudolnego"/>
        </w:rPr>
        <w:footnoteRef/>
      </w:r>
      <w:r>
        <w:t xml:space="preserve"> </w:t>
      </w:r>
      <w:r w:rsidRPr="00B009D6">
        <w:rPr>
          <w:rFonts w:asciiTheme="minorHAnsi" w:hAnsiTheme="minorHAnsi" w:cstheme="minorHAnsi"/>
          <w:color w:val="0070C0"/>
        </w:rPr>
        <w:t xml:space="preserve">Dla studentów </w:t>
      </w:r>
      <w:r w:rsidR="005D312A">
        <w:rPr>
          <w:rFonts w:asciiTheme="minorHAnsi" w:hAnsiTheme="minorHAnsi" w:cstheme="minorHAnsi"/>
          <w:color w:val="0070C0"/>
        </w:rPr>
        <w:t>trzeciego roku studiów</w:t>
      </w:r>
      <w:r w:rsidRPr="00B009D6">
        <w:rPr>
          <w:rFonts w:asciiTheme="minorHAnsi" w:hAnsiTheme="minorHAnsi" w:cstheme="minorHAnsi"/>
          <w:color w:val="0070C0"/>
        </w:rPr>
        <w:t xml:space="preserve"> I stopnia kierunku </w:t>
      </w:r>
      <w:r w:rsidR="005D312A">
        <w:rPr>
          <w:rFonts w:asciiTheme="minorHAnsi" w:hAnsiTheme="minorHAnsi" w:cstheme="minorHAnsi"/>
          <w:color w:val="0070C0"/>
        </w:rPr>
        <w:t xml:space="preserve">Gospodarka przestrzenna oraz studentów studiów II stopnia </w:t>
      </w:r>
      <w:r w:rsidR="00AC2D7F">
        <w:rPr>
          <w:rFonts w:asciiTheme="minorHAnsi" w:hAnsiTheme="minorHAnsi" w:cstheme="minorHAnsi"/>
          <w:color w:val="0070C0"/>
        </w:rPr>
        <w:t>kierunku Gospodarka przestrzenna</w:t>
      </w:r>
      <w:r w:rsidR="00CB7703" w:rsidRPr="00B009D6">
        <w:rPr>
          <w:rFonts w:asciiTheme="minorHAnsi" w:hAnsiTheme="minorHAnsi" w:cstheme="minorHAnsi"/>
          <w:color w:val="0070C0"/>
        </w:rPr>
        <w:t xml:space="preserve"> </w:t>
      </w:r>
      <w:r w:rsidRPr="00B009D6">
        <w:rPr>
          <w:rFonts w:asciiTheme="minorHAnsi" w:hAnsiTheme="minorHAnsi" w:cstheme="minorHAnsi"/>
          <w:color w:val="0070C0"/>
        </w:rPr>
        <w:t>będących uczestnikami projektu</w:t>
      </w:r>
      <w:r w:rsidR="00CB7703">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BB7" w14:textId="068EA461" w:rsidR="00085EA3" w:rsidRDefault="00C13353" w:rsidP="001944F5">
    <w:pPr>
      <w:pStyle w:val="Nagwek"/>
      <w:jc w:val="center"/>
    </w:pPr>
    <w:r>
      <w:rPr>
        <w:noProof/>
        <w:lang w:eastAsia="pl-PL"/>
      </w:rPr>
      <w:drawing>
        <wp:inline distT="0" distB="0" distL="0" distR="0" wp14:anchorId="4BEFE9AF" wp14:editId="45DE91DD">
          <wp:extent cx="5334000" cy="885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t="30608" b="38455"/>
                  <a:stretch>
                    <a:fillRect/>
                  </a:stretch>
                </pic:blipFill>
                <pic:spPr bwMode="auto">
                  <a:xfrm>
                    <a:off x="0" y="0"/>
                    <a:ext cx="5334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B6F"/>
    <w:multiLevelType w:val="hybridMultilevel"/>
    <w:tmpl w:val="7A78ED80"/>
    <w:lvl w:ilvl="0" w:tplc="D83CF952">
      <w:start w:val="1"/>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B6CBA"/>
    <w:multiLevelType w:val="hybridMultilevel"/>
    <w:tmpl w:val="CCE4BC5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5D174A"/>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A73E88"/>
    <w:multiLevelType w:val="hybridMultilevel"/>
    <w:tmpl w:val="55C4A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3B7187"/>
    <w:multiLevelType w:val="hybridMultilevel"/>
    <w:tmpl w:val="49BE6268"/>
    <w:lvl w:ilvl="0" w:tplc="3A8C56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442A36"/>
    <w:multiLevelType w:val="hybridMultilevel"/>
    <w:tmpl w:val="10FAAB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EB6992"/>
    <w:multiLevelType w:val="hybridMultilevel"/>
    <w:tmpl w:val="5E229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9D45881"/>
    <w:multiLevelType w:val="hybridMultilevel"/>
    <w:tmpl w:val="1FEAD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ADA347B"/>
    <w:multiLevelType w:val="hybridMultilevel"/>
    <w:tmpl w:val="CEBC9A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BE94BEC"/>
    <w:multiLevelType w:val="hybridMultilevel"/>
    <w:tmpl w:val="AB349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816760"/>
    <w:multiLevelType w:val="hybridMultilevel"/>
    <w:tmpl w:val="8BF49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12C9A"/>
    <w:multiLevelType w:val="hybridMultilevel"/>
    <w:tmpl w:val="1188FCC8"/>
    <w:lvl w:ilvl="0" w:tplc="0BBC88C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7835EBF"/>
    <w:multiLevelType w:val="hybridMultilevel"/>
    <w:tmpl w:val="87E49A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2F56271"/>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9690C77"/>
    <w:multiLevelType w:val="hybridMultilevel"/>
    <w:tmpl w:val="F7447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D75211"/>
    <w:multiLevelType w:val="hybridMultilevel"/>
    <w:tmpl w:val="14288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A190B"/>
    <w:multiLevelType w:val="hybridMultilevel"/>
    <w:tmpl w:val="50DC9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1506F3"/>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8546B2"/>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D365B8C"/>
    <w:multiLevelType w:val="hybridMultilevel"/>
    <w:tmpl w:val="D9CC06E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08003799">
    <w:abstractNumId w:val="17"/>
  </w:num>
  <w:num w:numId="2" w16cid:durableId="2068145853">
    <w:abstractNumId w:val="4"/>
  </w:num>
  <w:num w:numId="3" w16cid:durableId="796071404">
    <w:abstractNumId w:val="1"/>
  </w:num>
  <w:num w:numId="4" w16cid:durableId="1034380659">
    <w:abstractNumId w:val="8"/>
  </w:num>
  <w:num w:numId="5" w16cid:durableId="505441106">
    <w:abstractNumId w:val="5"/>
  </w:num>
  <w:num w:numId="6" w16cid:durableId="1662929702">
    <w:abstractNumId w:val="10"/>
  </w:num>
  <w:num w:numId="7" w16cid:durableId="967321941">
    <w:abstractNumId w:val="7"/>
  </w:num>
  <w:num w:numId="8" w16cid:durableId="554700641">
    <w:abstractNumId w:val="2"/>
  </w:num>
  <w:num w:numId="9" w16cid:durableId="795949872">
    <w:abstractNumId w:val="19"/>
  </w:num>
  <w:num w:numId="10" w16cid:durableId="185488635">
    <w:abstractNumId w:val="3"/>
  </w:num>
  <w:num w:numId="11" w16cid:durableId="349338838">
    <w:abstractNumId w:val="13"/>
  </w:num>
  <w:num w:numId="12" w16cid:durableId="849679686">
    <w:abstractNumId w:val="9"/>
  </w:num>
  <w:num w:numId="13" w16cid:durableId="967206585">
    <w:abstractNumId w:val="16"/>
  </w:num>
  <w:num w:numId="14" w16cid:durableId="748890446">
    <w:abstractNumId w:val="12"/>
  </w:num>
  <w:num w:numId="15" w16cid:durableId="812991789">
    <w:abstractNumId w:val="0"/>
  </w:num>
  <w:num w:numId="16" w16cid:durableId="1266574768">
    <w:abstractNumId w:val="11"/>
  </w:num>
  <w:num w:numId="17" w16cid:durableId="832335092">
    <w:abstractNumId w:val="6"/>
  </w:num>
  <w:num w:numId="18" w16cid:durableId="1510214352">
    <w:abstractNumId w:val="14"/>
  </w:num>
  <w:num w:numId="19" w16cid:durableId="283850385">
    <w:abstractNumId w:val="18"/>
  </w:num>
  <w:num w:numId="20" w16cid:durableId="12927114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gBCU0MTY1NjAxNTQyUdpeDU4uLM/DyQAsNaABVK2sQsAAAA"/>
  </w:docVars>
  <w:rsids>
    <w:rsidRoot w:val="007E6ED1"/>
    <w:rsid w:val="00002073"/>
    <w:rsid w:val="000028DA"/>
    <w:rsid w:val="00005577"/>
    <w:rsid w:val="00006514"/>
    <w:rsid w:val="00010D05"/>
    <w:rsid w:val="00011E2A"/>
    <w:rsid w:val="000134E5"/>
    <w:rsid w:val="000202FE"/>
    <w:rsid w:val="00025AEC"/>
    <w:rsid w:val="00026B03"/>
    <w:rsid w:val="00030045"/>
    <w:rsid w:val="00032745"/>
    <w:rsid w:val="0003612A"/>
    <w:rsid w:val="0004136D"/>
    <w:rsid w:val="000417C2"/>
    <w:rsid w:val="000448AE"/>
    <w:rsid w:val="00044ABF"/>
    <w:rsid w:val="00044E4F"/>
    <w:rsid w:val="0004634A"/>
    <w:rsid w:val="00047C83"/>
    <w:rsid w:val="00050529"/>
    <w:rsid w:val="00050FE5"/>
    <w:rsid w:val="00057269"/>
    <w:rsid w:val="0006002B"/>
    <w:rsid w:val="000652F6"/>
    <w:rsid w:val="00074012"/>
    <w:rsid w:val="00076003"/>
    <w:rsid w:val="0008387F"/>
    <w:rsid w:val="00083DD7"/>
    <w:rsid w:val="0008427F"/>
    <w:rsid w:val="00085EA3"/>
    <w:rsid w:val="00093547"/>
    <w:rsid w:val="000943FC"/>
    <w:rsid w:val="00094929"/>
    <w:rsid w:val="000A0A27"/>
    <w:rsid w:val="000A22CC"/>
    <w:rsid w:val="000A4B0D"/>
    <w:rsid w:val="000A550E"/>
    <w:rsid w:val="000B04B5"/>
    <w:rsid w:val="000B13AB"/>
    <w:rsid w:val="000B4117"/>
    <w:rsid w:val="000C5045"/>
    <w:rsid w:val="000C6C9C"/>
    <w:rsid w:val="000D1530"/>
    <w:rsid w:val="000E3B71"/>
    <w:rsid w:val="000E5275"/>
    <w:rsid w:val="000E7156"/>
    <w:rsid w:val="000F1014"/>
    <w:rsid w:val="001030E1"/>
    <w:rsid w:val="001077C9"/>
    <w:rsid w:val="001105C4"/>
    <w:rsid w:val="0011191D"/>
    <w:rsid w:val="00113015"/>
    <w:rsid w:val="00117D82"/>
    <w:rsid w:val="00120068"/>
    <w:rsid w:val="0012149C"/>
    <w:rsid w:val="00121F57"/>
    <w:rsid w:val="00130746"/>
    <w:rsid w:val="00136381"/>
    <w:rsid w:val="0014286D"/>
    <w:rsid w:val="001515D2"/>
    <w:rsid w:val="00152B56"/>
    <w:rsid w:val="00152D70"/>
    <w:rsid w:val="001543F5"/>
    <w:rsid w:val="00154449"/>
    <w:rsid w:val="0015796A"/>
    <w:rsid w:val="00157FB7"/>
    <w:rsid w:val="00162544"/>
    <w:rsid w:val="0016790C"/>
    <w:rsid w:val="00170BE0"/>
    <w:rsid w:val="00170F05"/>
    <w:rsid w:val="00173B8F"/>
    <w:rsid w:val="0018254D"/>
    <w:rsid w:val="00183406"/>
    <w:rsid w:val="00183680"/>
    <w:rsid w:val="0018677E"/>
    <w:rsid w:val="0018774E"/>
    <w:rsid w:val="0018798C"/>
    <w:rsid w:val="001901D0"/>
    <w:rsid w:val="00192B9C"/>
    <w:rsid w:val="001944F5"/>
    <w:rsid w:val="00195E43"/>
    <w:rsid w:val="00196BE2"/>
    <w:rsid w:val="001A0B80"/>
    <w:rsid w:val="001A106E"/>
    <w:rsid w:val="001B25CD"/>
    <w:rsid w:val="001B7390"/>
    <w:rsid w:val="001C02ED"/>
    <w:rsid w:val="001C2ED2"/>
    <w:rsid w:val="001C651D"/>
    <w:rsid w:val="001D1932"/>
    <w:rsid w:val="001D2E5C"/>
    <w:rsid w:val="001E3950"/>
    <w:rsid w:val="001E39EA"/>
    <w:rsid w:val="001E59B6"/>
    <w:rsid w:val="001F2831"/>
    <w:rsid w:val="001F4950"/>
    <w:rsid w:val="001F71DC"/>
    <w:rsid w:val="002006B9"/>
    <w:rsid w:val="0020080A"/>
    <w:rsid w:val="00204A38"/>
    <w:rsid w:val="002058DE"/>
    <w:rsid w:val="0021141E"/>
    <w:rsid w:val="002126EA"/>
    <w:rsid w:val="00212DAB"/>
    <w:rsid w:val="00215594"/>
    <w:rsid w:val="002162D9"/>
    <w:rsid w:val="00217DA3"/>
    <w:rsid w:val="0022272C"/>
    <w:rsid w:val="002250C0"/>
    <w:rsid w:val="00226543"/>
    <w:rsid w:val="00226FFB"/>
    <w:rsid w:val="00230251"/>
    <w:rsid w:val="00231B86"/>
    <w:rsid w:val="00235F45"/>
    <w:rsid w:val="0024061D"/>
    <w:rsid w:val="00240F6E"/>
    <w:rsid w:val="0024342E"/>
    <w:rsid w:val="00246837"/>
    <w:rsid w:val="0025271C"/>
    <w:rsid w:val="002542A3"/>
    <w:rsid w:val="00254DDE"/>
    <w:rsid w:val="002572EC"/>
    <w:rsid w:val="00260699"/>
    <w:rsid w:val="00262258"/>
    <w:rsid w:val="00265024"/>
    <w:rsid w:val="0026509A"/>
    <w:rsid w:val="002710A5"/>
    <w:rsid w:val="00272530"/>
    <w:rsid w:val="00273876"/>
    <w:rsid w:val="002827DF"/>
    <w:rsid w:val="00283F1F"/>
    <w:rsid w:val="002841EE"/>
    <w:rsid w:val="00284C7F"/>
    <w:rsid w:val="00286587"/>
    <w:rsid w:val="002873E7"/>
    <w:rsid w:val="00291614"/>
    <w:rsid w:val="00293753"/>
    <w:rsid w:val="0029376C"/>
    <w:rsid w:val="0029477C"/>
    <w:rsid w:val="00296F1D"/>
    <w:rsid w:val="002A3F3E"/>
    <w:rsid w:val="002A68CD"/>
    <w:rsid w:val="002B054B"/>
    <w:rsid w:val="002B2E3D"/>
    <w:rsid w:val="002B3989"/>
    <w:rsid w:val="002C0281"/>
    <w:rsid w:val="002C3FCE"/>
    <w:rsid w:val="002C4205"/>
    <w:rsid w:val="002C52F8"/>
    <w:rsid w:val="002C744E"/>
    <w:rsid w:val="002D3DEA"/>
    <w:rsid w:val="002D5428"/>
    <w:rsid w:val="002D7049"/>
    <w:rsid w:val="002E0A5D"/>
    <w:rsid w:val="002E28B6"/>
    <w:rsid w:val="002E7F77"/>
    <w:rsid w:val="002F0D74"/>
    <w:rsid w:val="002F1DCF"/>
    <w:rsid w:val="002F74FE"/>
    <w:rsid w:val="00301CDB"/>
    <w:rsid w:val="00302F71"/>
    <w:rsid w:val="00303260"/>
    <w:rsid w:val="0030333C"/>
    <w:rsid w:val="00311F8D"/>
    <w:rsid w:val="003152F2"/>
    <w:rsid w:val="0033222C"/>
    <w:rsid w:val="00332318"/>
    <w:rsid w:val="00332B3E"/>
    <w:rsid w:val="00335029"/>
    <w:rsid w:val="003366A0"/>
    <w:rsid w:val="00345528"/>
    <w:rsid w:val="003506A1"/>
    <w:rsid w:val="00351460"/>
    <w:rsid w:val="003514EF"/>
    <w:rsid w:val="0035161C"/>
    <w:rsid w:val="003517D4"/>
    <w:rsid w:val="00355D1D"/>
    <w:rsid w:val="00355D39"/>
    <w:rsid w:val="00360FEB"/>
    <w:rsid w:val="0036330A"/>
    <w:rsid w:val="0037309F"/>
    <w:rsid w:val="003742A6"/>
    <w:rsid w:val="003754F0"/>
    <w:rsid w:val="003773FF"/>
    <w:rsid w:val="00381895"/>
    <w:rsid w:val="00381D35"/>
    <w:rsid w:val="00383397"/>
    <w:rsid w:val="00391042"/>
    <w:rsid w:val="00396C5F"/>
    <w:rsid w:val="00396F1F"/>
    <w:rsid w:val="003A0751"/>
    <w:rsid w:val="003A28F1"/>
    <w:rsid w:val="003A37F1"/>
    <w:rsid w:val="003A3923"/>
    <w:rsid w:val="003A6247"/>
    <w:rsid w:val="003B32B8"/>
    <w:rsid w:val="003B7F99"/>
    <w:rsid w:val="003C21BE"/>
    <w:rsid w:val="003C2276"/>
    <w:rsid w:val="003C31F4"/>
    <w:rsid w:val="003C5ACB"/>
    <w:rsid w:val="003C633F"/>
    <w:rsid w:val="003C70FE"/>
    <w:rsid w:val="003C75F9"/>
    <w:rsid w:val="003E16D6"/>
    <w:rsid w:val="003E18A0"/>
    <w:rsid w:val="003F2A5F"/>
    <w:rsid w:val="00405F92"/>
    <w:rsid w:val="00405FEE"/>
    <w:rsid w:val="00410C15"/>
    <w:rsid w:val="00412408"/>
    <w:rsid w:val="00420A29"/>
    <w:rsid w:val="00422414"/>
    <w:rsid w:val="00426B4D"/>
    <w:rsid w:val="00433FFF"/>
    <w:rsid w:val="004414D3"/>
    <w:rsid w:val="004446C4"/>
    <w:rsid w:val="00444A20"/>
    <w:rsid w:val="00447DA2"/>
    <w:rsid w:val="00450931"/>
    <w:rsid w:val="00452D0A"/>
    <w:rsid w:val="00460533"/>
    <w:rsid w:val="004648CA"/>
    <w:rsid w:val="004709CE"/>
    <w:rsid w:val="004775B1"/>
    <w:rsid w:val="0048214F"/>
    <w:rsid w:val="00482184"/>
    <w:rsid w:val="00485DAD"/>
    <w:rsid w:val="00487278"/>
    <w:rsid w:val="00491A05"/>
    <w:rsid w:val="004A0DAA"/>
    <w:rsid w:val="004A14A2"/>
    <w:rsid w:val="004A1AE8"/>
    <w:rsid w:val="004A4283"/>
    <w:rsid w:val="004A44BE"/>
    <w:rsid w:val="004A6652"/>
    <w:rsid w:val="004B4270"/>
    <w:rsid w:val="004B6075"/>
    <w:rsid w:val="004C5019"/>
    <w:rsid w:val="004C509F"/>
    <w:rsid w:val="004C5300"/>
    <w:rsid w:val="004C6DFE"/>
    <w:rsid w:val="004D1C40"/>
    <w:rsid w:val="004D55CA"/>
    <w:rsid w:val="004E054E"/>
    <w:rsid w:val="004E5E0E"/>
    <w:rsid w:val="004F0D75"/>
    <w:rsid w:val="004F0D80"/>
    <w:rsid w:val="004F4280"/>
    <w:rsid w:val="004F4957"/>
    <w:rsid w:val="004F4DC5"/>
    <w:rsid w:val="004F7C3F"/>
    <w:rsid w:val="005000BF"/>
    <w:rsid w:val="00500737"/>
    <w:rsid w:val="005038F3"/>
    <w:rsid w:val="00507031"/>
    <w:rsid w:val="00510889"/>
    <w:rsid w:val="0051367C"/>
    <w:rsid w:val="00514183"/>
    <w:rsid w:val="005147E3"/>
    <w:rsid w:val="00514872"/>
    <w:rsid w:val="00515E90"/>
    <w:rsid w:val="005261A0"/>
    <w:rsid w:val="00527C3A"/>
    <w:rsid w:val="00527C51"/>
    <w:rsid w:val="00527DE3"/>
    <w:rsid w:val="00530292"/>
    <w:rsid w:val="00544520"/>
    <w:rsid w:val="005508CD"/>
    <w:rsid w:val="005532C4"/>
    <w:rsid w:val="00556387"/>
    <w:rsid w:val="00556D6F"/>
    <w:rsid w:val="00560F86"/>
    <w:rsid w:val="005615CD"/>
    <w:rsid w:val="00570836"/>
    <w:rsid w:val="00571422"/>
    <w:rsid w:val="00575533"/>
    <w:rsid w:val="00575744"/>
    <w:rsid w:val="005776A4"/>
    <w:rsid w:val="005779CA"/>
    <w:rsid w:val="005838DD"/>
    <w:rsid w:val="00584D85"/>
    <w:rsid w:val="0058529B"/>
    <w:rsid w:val="00587F06"/>
    <w:rsid w:val="005914B2"/>
    <w:rsid w:val="00594048"/>
    <w:rsid w:val="0059478C"/>
    <w:rsid w:val="005A4EDD"/>
    <w:rsid w:val="005A5DAD"/>
    <w:rsid w:val="005B4861"/>
    <w:rsid w:val="005C53C0"/>
    <w:rsid w:val="005D1D81"/>
    <w:rsid w:val="005D312A"/>
    <w:rsid w:val="005D3B99"/>
    <w:rsid w:val="005D4197"/>
    <w:rsid w:val="005E0711"/>
    <w:rsid w:val="005E197F"/>
    <w:rsid w:val="005E38E6"/>
    <w:rsid w:val="005E489C"/>
    <w:rsid w:val="005E569B"/>
    <w:rsid w:val="005E6CA6"/>
    <w:rsid w:val="005E73F0"/>
    <w:rsid w:val="005F0935"/>
    <w:rsid w:val="00604FA2"/>
    <w:rsid w:val="00605F8B"/>
    <w:rsid w:val="00610825"/>
    <w:rsid w:val="006120E3"/>
    <w:rsid w:val="006170B8"/>
    <w:rsid w:val="0062027A"/>
    <w:rsid w:val="0062143C"/>
    <w:rsid w:val="00635882"/>
    <w:rsid w:val="006403DC"/>
    <w:rsid w:val="00640761"/>
    <w:rsid w:val="00641BFA"/>
    <w:rsid w:val="00642520"/>
    <w:rsid w:val="0066037B"/>
    <w:rsid w:val="00660B89"/>
    <w:rsid w:val="00661732"/>
    <w:rsid w:val="0066275B"/>
    <w:rsid w:val="006666B8"/>
    <w:rsid w:val="0067058F"/>
    <w:rsid w:val="006726A5"/>
    <w:rsid w:val="00674015"/>
    <w:rsid w:val="006752F0"/>
    <w:rsid w:val="00687FB7"/>
    <w:rsid w:val="00690D14"/>
    <w:rsid w:val="00691BE9"/>
    <w:rsid w:val="00692721"/>
    <w:rsid w:val="00692781"/>
    <w:rsid w:val="006927D5"/>
    <w:rsid w:val="00696511"/>
    <w:rsid w:val="006A011A"/>
    <w:rsid w:val="006B524A"/>
    <w:rsid w:val="006B71AC"/>
    <w:rsid w:val="006D3A54"/>
    <w:rsid w:val="006D3ACB"/>
    <w:rsid w:val="006D3EEB"/>
    <w:rsid w:val="006D52B6"/>
    <w:rsid w:val="006E0EB3"/>
    <w:rsid w:val="006E13D4"/>
    <w:rsid w:val="006F30BB"/>
    <w:rsid w:val="006F3A2E"/>
    <w:rsid w:val="00704520"/>
    <w:rsid w:val="00704D3B"/>
    <w:rsid w:val="0071785F"/>
    <w:rsid w:val="007258DA"/>
    <w:rsid w:val="00727A12"/>
    <w:rsid w:val="00730353"/>
    <w:rsid w:val="00733D20"/>
    <w:rsid w:val="0074053E"/>
    <w:rsid w:val="00741FE1"/>
    <w:rsid w:val="0074490E"/>
    <w:rsid w:val="00745CAE"/>
    <w:rsid w:val="00745DC9"/>
    <w:rsid w:val="007477FF"/>
    <w:rsid w:val="00751409"/>
    <w:rsid w:val="00751B30"/>
    <w:rsid w:val="00752F6D"/>
    <w:rsid w:val="00754978"/>
    <w:rsid w:val="00760907"/>
    <w:rsid w:val="007619D8"/>
    <w:rsid w:val="007635E2"/>
    <w:rsid w:val="00771E58"/>
    <w:rsid w:val="007721DD"/>
    <w:rsid w:val="007734A8"/>
    <w:rsid w:val="00773ABB"/>
    <w:rsid w:val="00781C32"/>
    <w:rsid w:val="007902FD"/>
    <w:rsid w:val="0079054C"/>
    <w:rsid w:val="00791FEF"/>
    <w:rsid w:val="00792902"/>
    <w:rsid w:val="00792B0A"/>
    <w:rsid w:val="00797EA8"/>
    <w:rsid w:val="007A0C35"/>
    <w:rsid w:val="007A2A15"/>
    <w:rsid w:val="007A3193"/>
    <w:rsid w:val="007B073D"/>
    <w:rsid w:val="007B32AA"/>
    <w:rsid w:val="007B3596"/>
    <w:rsid w:val="007C5F24"/>
    <w:rsid w:val="007C7377"/>
    <w:rsid w:val="007D3864"/>
    <w:rsid w:val="007D73D0"/>
    <w:rsid w:val="007E0BA3"/>
    <w:rsid w:val="007E1A0D"/>
    <w:rsid w:val="007E526A"/>
    <w:rsid w:val="007E6ED1"/>
    <w:rsid w:val="007F0E52"/>
    <w:rsid w:val="007F1DFB"/>
    <w:rsid w:val="007F1EEF"/>
    <w:rsid w:val="007F4354"/>
    <w:rsid w:val="007F4699"/>
    <w:rsid w:val="007F6424"/>
    <w:rsid w:val="007F6A16"/>
    <w:rsid w:val="00801D75"/>
    <w:rsid w:val="00802CD8"/>
    <w:rsid w:val="008030DE"/>
    <w:rsid w:val="00806654"/>
    <w:rsid w:val="008108A2"/>
    <w:rsid w:val="00810D74"/>
    <w:rsid w:val="00814818"/>
    <w:rsid w:val="008163B5"/>
    <w:rsid w:val="0082084F"/>
    <w:rsid w:val="008301AE"/>
    <w:rsid w:val="00830CCD"/>
    <w:rsid w:val="0083738D"/>
    <w:rsid w:val="008418D5"/>
    <w:rsid w:val="008428DD"/>
    <w:rsid w:val="00842B4A"/>
    <w:rsid w:val="008448C1"/>
    <w:rsid w:val="00852554"/>
    <w:rsid w:val="00852F2C"/>
    <w:rsid w:val="008609B3"/>
    <w:rsid w:val="00860A1E"/>
    <w:rsid w:val="00863DC9"/>
    <w:rsid w:val="00873816"/>
    <w:rsid w:val="00875158"/>
    <w:rsid w:val="00875806"/>
    <w:rsid w:val="00887D05"/>
    <w:rsid w:val="00894D67"/>
    <w:rsid w:val="008A1F36"/>
    <w:rsid w:val="008B2625"/>
    <w:rsid w:val="008B3A4F"/>
    <w:rsid w:val="008B4571"/>
    <w:rsid w:val="008C062F"/>
    <w:rsid w:val="008C5253"/>
    <w:rsid w:val="008C5355"/>
    <w:rsid w:val="008D4131"/>
    <w:rsid w:val="008D41BF"/>
    <w:rsid w:val="008D423C"/>
    <w:rsid w:val="008D4A4C"/>
    <w:rsid w:val="008D7915"/>
    <w:rsid w:val="008E28BD"/>
    <w:rsid w:val="008E5ADC"/>
    <w:rsid w:val="008F0DD9"/>
    <w:rsid w:val="008F3252"/>
    <w:rsid w:val="008F48F2"/>
    <w:rsid w:val="008F70B6"/>
    <w:rsid w:val="00900EFC"/>
    <w:rsid w:val="009026D0"/>
    <w:rsid w:val="0091050F"/>
    <w:rsid w:val="00910E63"/>
    <w:rsid w:val="00913071"/>
    <w:rsid w:val="00920B78"/>
    <w:rsid w:val="0092123A"/>
    <w:rsid w:val="00923EB1"/>
    <w:rsid w:val="00925DF4"/>
    <w:rsid w:val="009314A0"/>
    <w:rsid w:val="009316CD"/>
    <w:rsid w:val="00945401"/>
    <w:rsid w:val="00947675"/>
    <w:rsid w:val="00951730"/>
    <w:rsid w:val="009528AA"/>
    <w:rsid w:val="00952AC8"/>
    <w:rsid w:val="00953A81"/>
    <w:rsid w:val="00962371"/>
    <w:rsid w:val="0096458A"/>
    <w:rsid w:val="00975824"/>
    <w:rsid w:val="0097599F"/>
    <w:rsid w:val="009835BF"/>
    <w:rsid w:val="00990BE1"/>
    <w:rsid w:val="00991580"/>
    <w:rsid w:val="00993B45"/>
    <w:rsid w:val="009A12C1"/>
    <w:rsid w:val="009A34FC"/>
    <w:rsid w:val="009C12C1"/>
    <w:rsid w:val="009D1DD9"/>
    <w:rsid w:val="009E41A6"/>
    <w:rsid w:val="009F0A40"/>
    <w:rsid w:val="009F3D33"/>
    <w:rsid w:val="00A014CA"/>
    <w:rsid w:val="00A04797"/>
    <w:rsid w:val="00A11CBB"/>
    <w:rsid w:val="00A12B5D"/>
    <w:rsid w:val="00A21920"/>
    <w:rsid w:val="00A21DCB"/>
    <w:rsid w:val="00A254B1"/>
    <w:rsid w:val="00A27DB0"/>
    <w:rsid w:val="00A32C97"/>
    <w:rsid w:val="00A35C97"/>
    <w:rsid w:val="00A37D91"/>
    <w:rsid w:val="00A40596"/>
    <w:rsid w:val="00A4399C"/>
    <w:rsid w:val="00A5052D"/>
    <w:rsid w:val="00A51831"/>
    <w:rsid w:val="00A53836"/>
    <w:rsid w:val="00A566B1"/>
    <w:rsid w:val="00A62BE0"/>
    <w:rsid w:val="00A66A84"/>
    <w:rsid w:val="00A6717E"/>
    <w:rsid w:val="00A70FCB"/>
    <w:rsid w:val="00A72E91"/>
    <w:rsid w:val="00A74385"/>
    <w:rsid w:val="00A8075F"/>
    <w:rsid w:val="00A82C03"/>
    <w:rsid w:val="00A83705"/>
    <w:rsid w:val="00A95727"/>
    <w:rsid w:val="00A95FA5"/>
    <w:rsid w:val="00A96D3C"/>
    <w:rsid w:val="00A97EC8"/>
    <w:rsid w:val="00A97F04"/>
    <w:rsid w:val="00AA1C18"/>
    <w:rsid w:val="00AA2045"/>
    <w:rsid w:val="00AA400A"/>
    <w:rsid w:val="00AA5E91"/>
    <w:rsid w:val="00AA60E5"/>
    <w:rsid w:val="00AA75F6"/>
    <w:rsid w:val="00AB02DF"/>
    <w:rsid w:val="00AC0B4D"/>
    <w:rsid w:val="00AC2D7F"/>
    <w:rsid w:val="00AC39B4"/>
    <w:rsid w:val="00AC6F3A"/>
    <w:rsid w:val="00AD017F"/>
    <w:rsid w:val="00AD33B2"/>
    <w:rsid w:val="00AD5504"/>
    <w:rsid w:val="00AD7A82"/>
    <w:rsid w:val="00AE2272"/>
    <w:rsid w:val="00AE2F71"/>
    <w:rsid w:val="00AE3E2C"/>
    <w:rsid w:val="00AE4865"/>
    <w:rsid w:val="00AE60FC"/>
    <w:rsid w:val="00AF3DC8"/>
    <w:rsid w:val="00AF6B70"/>
    <w:rsid w:val="00B009D6"/>
    <w:rsid w:val="00B03139"/>
    <w:rsid w:val="00B10115"/>
    <w:rsid w:val="00B10957"/>
    <w:rsid w:val="00B12BC2"/>
    <w:rsid w:val="00B202D0"/>
    <w:rsid w:val="00B2166A"/>
    <w:rsid w:val="00B23BC7"/>
    <w:rsid w:val="00B251A4"/>
    <w:rsid w:val="00B31145"/>
    <w:rsid w:val="00B32EF2"/>
    <w:rsid w:val="00B3518E"/>
    <w:rsid w:val="00B36DB2"/>
    <w:rsid w:val="00B37667"/>
    <w:rsid w:val="00B401F1"/>
    <w:rsid w:val="00B41774"/>
    <w:rsid w:val="00B428AC"/>
    <w:rsid w:val="00B4329D"/>
    <w:rsid w:val="00B449A9"/>
    <w:rsid w:val="00B45D85"/>
    <w:rsid w:val="00B55B24"/>
    <w:rsid w:val="00B560E4"/>
    <w:rsid w:val="00B56697"/>
    <w:rsid w:val="00B63C04"/>
    <w:rsid w:val="00B64D1D"/>
    <w:rsid w:val="00B6728D"/>
    <w:rsid w:val="00B71181"/>
    <w:rsid w:val="00B7160A"/>
    <w:rsid w:val="00B71969"/>
    <w:rsid w:val="00B86CDF"/>
    <w:rsid w:val="00B86F6B"/>
    <w:rsid w:val="00B90DE6"/>
    <w:rsid w:val="00B95694"/>
    <w:rsid w:val="00B974AD"/>
    <w:rsid w:val="00BA6000"/>
    <w:rsid w:val="00BA680F"/>
    <w:rsid w:val="00BB21AB"/>
    <w:rsid w:val="00BB341F"/>
    <w:rsid w:val="00BB42BF"/>
    <w:rsid w:val="00BD7813"/>
    <w:rsid w:val="00BE2875"/>
    <w:rsid w:val="00BE46BC"/>
    <w:rsid w:val="00BE5233"/>
    <w:rsid w:val="00BF0F8C"/>
    <w:rsid w:val="00BF0FF2"/>
    <w:rsid w:val="00BF16B4"/>
    <w:rsid w:val="00BF7BBE"/>
    <w:rsid w:val="00C000FE"/>
    <w:rsid w:val="00C012AA"/>
    <w:rsid w:val="00C04791"/>
    <w:rsid w:val="00C114FC"/>
    <w:rsid w:val="00C13353"/>
    <w:rsid w:val="00C13E87"/>
    <w:rsid w:val="00C173D8"/>
    <w:rsid w:val="00C174C6"/>
    <w:rsid w:val="00C2049D"/>
    <w:rsid w:val="00C22A30"/>
    <w:rsid w:val="00C24F81"/>
    <w:rsid w:val="00C27C0C"/>
    <w:rsid w:val="00C31316"/>
    <w:rsid w:val="00C3132E"/>
    <w:rsid w:val="00C34B30"/>
    <w:rsid w:val="00C37325"/>
    <w:rsid w:val="00C4300A"/>
    <w:rsid w:val="00C44E92"/>
    <w:rsid w:val="00C467A6"/>
    <w:rsid w:val="00C50A6B"/>
    <w:rsid w:val="00C50C7C"/>
    <w:rsid w:val="00C52F48"/>
    <w:rsid w:val="00C53CEA"/>
    <w:rsid w:val="00C60900"/>
    <w:rsid w:val="00C61E91"/>
    <w:rsid w:val="00C635EE"/>
    <w:rsid w:val="00C65842"/>
    <w:rsid w:val="00C65D6D"/>
    <w:rsid w:val="00C85747"/>
    <w:rsid w:val="00C9034B"/>
    <w:rsid w:val="00C974AA"/>
    <w:rsid w:val="00C97D34"/>
    <w:rsid w:val="00CA3185"/>
    <w:rsid w:val="00CA3239"/>
    <w:rsid w:val="00CA5560"/>
    <w:rsid w:val="00CA784A"/>
    <w:rsid w:val="00CB7703"/>
    <w:rsid w:val="00CC0C0F"/>
    <w:rsid w:val="00CC39D2"/>
    <w:rsid w:val="00CC59B1"/>
    <w:rsid w:val="00CC5F1B"/>
    <w:rsid w:val="00CC6790"/>
    <w:rsid w:val="00CC72EE"/>
    <w:rsid w:val="00CD482E"/>
    <w:rsid w:val="00CF26DF"/>
    <w:rsid w:val="00CF32F5"/>
    <w:rsid w:val="00CF3806"/>
    <w:rsid w:val="00CF3CAB"/>
    <w:rsid w:val="00CF4EC4"/>
    <w:rsid w:val="00CF76AB"/>
    <w:rsid w:val="00D0583E"/>
    <w:rsid w:val="00D06F22"/>
    <w:rsid w:val="00D0772F"/>
    <w:rsid w:val="00D2379E"/>
    <w:rsid w:val="00D2590C"/>
    <w:rsid w:val="00D25BD0"/>
    <w:rsid w:val="00D2613E"/>
    <w:rsid w:val="00D2694F"/>
    <w:rsid w:val="00D31013"/>
    <w:rsid w:val="00D31173"/>
    <w:rsid w:val="00D33E81"/>
    <w:rsid w:val="00D357B5"/>
    <w:rsid w:val="00D40586"/>
    <w:rsid w:val="00D42CB8"/>
    <w:rsid w:val="00D50A5A"/>
    <w:rsid w:val="00D52284"/>
    <w:rsid w:val="00D524BA"/>
    <w:rsid w:val="00D53399"/>
    <w:rsid w:val="00D552A0"/>
    <w:rsid w:val="00D565B5"/>
    <w:rsid w:val="00D5700A"/>
    <w:rsid w:val="00D578E9"/>
    <w:rsid w:val="00D629C9"/>
    <w:rsid w:val="00D64656"/>
    <w:rsid w:val="00D67368"/>
    <w:rsid w:val="00D72537"/>
    <w:rsid w:val="00D7455C"/>
    <w:rsid w:val="00D77FFA"/>
    <w:rsid w:val="00D83249"/>
    <w:rsid w:val="00D90B47"/>
    <w:rsid w:val="00D938A3"/>
    <w:rsid w:val="00D93F89"/>
    <w:rsid w:val="00D97059"/>
    <w:rsid w:val="00D971F3"/>
    <w:rsid w:val="00DA1A15"/>
    <w:rsid w:val="00DA1B74"/>
    <w:rsid w:val="00DA5EF7"/>
    <w:rsid w:val="00DB1288"/>
    <w:rsid w:val="00DB2A79"/>
    <w:rsid w:val="00DC1F8B"/>
    <w:rsid w:val="00DC212C"/>
    <w:rsid w:val="00DC368E"/>
    <w:rsid w:val="00DC686D"/>
    <w:rsid w:val="00DD3B43"/>
    <w:rsid w:val="00DD64CE"/>
    <w:rsid w:val="00DE18BA"/>
    <w:rsid w:val="00DE5B63"/>
    <w:rsid w:val="00DE5D14"/>
    <w:rsid w:val="00DE6C87"/>
    <w:rsid w:val="00DF3406"/>
    <w:rsid w:val="00E10DFC"/>
    <w:rsid w:val="00E17888"/>
    <w:rsid w:val="00E23AA5"/>
    <w:rsid w:val="00E240EF"/>
    <w:rsid w:val="00E246B2"/>
    <w:rsid w:val="00E278F4"/>
    <w:rsid w:val="00E30E92"/>
    <w:rsid w:val="00E31DEC"/>
    <w:rsid w:val="00E35991"/>
    <w:rsid w:val="00E432A8"/>
    <w:rsid w:val="00E438BC"/>
    <w:rsid w:val="00E45A1B"/>
    <w:rsid w:val="00E54A00"/>
    <w:rsid w:val="00E54B34"/>
    <w:rsid w:val="00E55AF0"/>
    <w:rsid w:val="00E563FB"/>
    <w:rsid w:val="00E66E81"/>
    <w:rsid w:val="00E67761"/>
    <w:rsid w:val="00E703F1"/>
    <w:rsid w:val="00E721DF"/>
    <w:rsid w:val="00E7230C"/>
    <w:rsid w:val="00E73BDB"/>
    <w:rsid w:val="00E74389"/>
    <w:rsid w:val="00E74B0C"/>
    <w:rsid w:val="00E76786"/>
    <w:rsid w:val="00E803A4"/>
    <w:rsid w:val="00E80F9A"/>
    <w:rsid w:val="00E8271F"/>
    <w:rsid w:val="00E82C07"/>
    <w:rsid w:val="00E861BB"/>
    <w:rsid w:val="00E8665A"/>
    <w:rsid w:val="00E878D6"/>
    <w:rsid w:val="00E90B86"/>
    <w:rsid w:val="00E94FFB"/>
    <w:rsid w:val="00EA1181"/>
    <w:rsid w:val="00EA322F"/>
    <w:rsid w:val="00EA4EC7"/>
    <w:rsid w:val="00EA5BBC"/>
    <w:rsid w:val="00EB11B0"/>
    <w:rsid w:val="00EB1B00"/>
    <w:rsid w:val="00EB2621"/>
    <w:rsid w:val="00EB6791"/>
    <w:rsid w:val="00EB6DCE"/>
    <w:rsid w:val="00EC1FFB"/>
    <w:rsid w:val="00ED65EF"/>
    <w:rsid w:val="00ED6DF9"/>
    <w:rsid w:val="00EE0441"/>
    <w:rsid w:val="00EE1190"/>
    <w:rsid w:val="00EE2979"/>
    <w:rsid w:val="00EF0962"/>
    <w:rsid w:val="00EF0D0F"/>
    <w:rsid w:val="00EF350D"/>
    <w:rsid w:val="00EF3FC1"/>
    <w:rsid w:val="00EF4E94"/>
    <w:rsid w:val="00EF6AC5"/>
    <w:rsid w:val="00EF7B58"/>
    <w:rsid w:val="00F05A13"/>
    <w:rsid w:val="00F16D7E"/>
    <w:rsid w:val="00F231A8"/>
    <w:rsid w:val="00F25770"/>
    <w:rsid w:val="00F26B6B"/>
    <w:rsid w:val="00F27961"/>
    <w:rsid w:val="00F27A89"/>
    <w:rsid w:val="00F31A85"/>
    <w:rsid w:val="00F42B4D"/>
    <w:rsid w:val="00F43604"/>
    <w:rsid w:val="00F44942"/>
    <w:rsid w:val="00F4795A"/>
    <w:rsid w:val="00F50571"/>
    <w:rsid w:val="00F519B1"/>
    <w:rsid w:val="00F53749"/>
    <w:rsid w:val="00F53DB8"/>
    <w:rsid w:val="00F54E1D"/>
    <w:rsid w:val="00F55EEF"/>
    <w:rsid w:val="00F56150"/>
    <w:rsid w:val="00F56409"/>
    <w:rsid w:val="00F56A7B"/>
    <w:rsid w:val="00F62A13"/>
    <w:rsid w:val="00F638DF"/>
    <w:rsid w:val="00F6656A"/>
    <w:rsid w:val="00F7220E"/>
    <w:rsid w:val="00F73F93"/>
    <w:rsid w:val="00F744E0"/>
    <w:rsid w:val="00F81D3E"/>
    <w:rsid w:val="00F83381"/>
    <w:rsid w:val="00F85F07"/>
    <w:rsid w:val="00F8715E"/>
    <w:rsid w:val="00F92DEC"/>
    <w:rsid w:val="00F94EC4"/>
    <w:rsid w:val="00F97526"/>
    <w:rsid w:val="00F97BA6"/>
    <w:rsid w:val="00FA57FE"/>
    <w:rsid w:val="00FB1AB9"/>
    <w:rsid w:val="00FB3191"/>
    <w:rsid w:val="00FB3566"/>
    <w:rsid w:val="00FC0F1C"/>
    <w:rsid w:val="00FC1973"/>
    <w:rsid w:val="00FC5D41"/>
    <w:rsid w:val="00FD1F8B"/>
    <w:rsid w:val="00FD47CB"/>
    <w:rsid w:val="00FD550E"/>
    <w:rsid w:val="00FE0B8B"/>
    <w:rsid w:val="00FF4310"/>
    <w:rsid w:val="00FF4373"/>
    <w:rsid w:val="00FF6265"/>
    <w:rsid w:val="00FF6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46AC5D"/>
  <w15:docId w15:val="{38D965D7-8D0F-49A1-BA3E-C8DA0D47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7961"/>
    <w:pPr>
      <w:spacing w:after="200" w:line="276" w:lineRule="auto"/>
    </w:pPr>
    <w:rPr>
      <w:rFonts w:cs="Calibri"/>
      <w:lang w:eastAsia="en-US"/>
    </w:rPr>
  </w:style>
  <w:style w:type="paragraph" w:styleId="Nagwek1">
    <w:name w:val="heading 1"/>
    <w:basedOn w:val="Normalny"/>
    <w:next w:val="Normalny"/>
    <w:link w:val="Nagwek1Znak"/>
    <w:uiPriority w:val="99"/>
    <w:qFormat/>
    <w:rsid w:val="002C52F8"/>
    <w:pPr>
      <w:keepNext/>
      <w:keepLines/>
      <w:spacing w:before="480" w:after="0"/>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EF7B58"/>
    <w:pPr>
      <w:keepNext/>
      <w:keepLines/>
      <w:spacing w:before="200" w:after="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696511"/>
    <w:pPr>
      <w:keepNext/>
      <w:keepLines/>
      <w:spacing w:before="200" w:after="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D357B5"/>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C52F8"/>
    <w:rPr>
      <w:rFonts w:ascii="Cambria" w:hAnsi="Cambria" w:cs="Cambria"/>
      <w:b/>
      <w:bCs/>
      <w:color w:val="365F91"/>
      <w:sz w:val="28"/>
      <w:szCs w:val="28"/>
    </w:rPr>
  </w:style>
  <w:style w:type="character" w:customStyle="1" w:styleId="Nagwek2Znak">
    <w:name w:val="Nagłówek 2 Znak"/>
    <w:basedOn w:val="Domylnaczcionkaakapitu"/>
    <w:link w:val="Nagwek2"/>
    <w:uiPriority w:val="99"/>
    <w:rsid w:val="00EF7B58"/>
    <w:rPr>
      <w:rFonts w:ascii="Cambria" w:hAnsi="Cambria" w:cs="Cambria"/>
      <w:b/>
      <w:bCs/>
      <w:color w:val="4F81BD"/>
      <w:sz w:val="26"/>
      <w:szCs w:val="26"/>
    </w:rPr>
  </w:style>
  <w:style w:type="character" w:customStyle="1" w:styleId="Nagwek3Znak">
    <w:name w:val="Nagłówek 3 Znak"/>
    <w:basedOn w:val="Domylnaczcionkaakapitu"/>
    <w:link w:val="Nagwek3"/>
    <w:uiPriority w:val="99"/>
    <w:rsid w:val="00696511"/>
    <w:rPr>
      <w:rFonts w:ascii="Cambria" w:hAnsi="Cambria" w:cs="Cambria"/>
      <w:b/>
      <w:bCs/>
      <w:color w:val="4F81BD"/>
    </w:rPr>
  </w:style>
  <w:style w:type="character" w:customStyle="1" w:styleId="Nagwek4Znak">
    <w:name w:val="Nagłówek 4 Znak"/>
    <w:basedOn w:val="Domylnaczcionkaakapitu"/>
    <w:link w:val="Nagwek4"/>
    <w:uiPriority w:val="99"/>
    <w:semiHidden/>
    <w:rsid w:val="00D357B5"/>
    <w:rPr>
      <w:rFonts w:ascii="Cambria" w:hAnsi="Cambria" w:cs="Cambria"/>
      <w:b/>
      <w:bCs/>
      <w:i/>
      <w:iCs/>
      <w:color w:val="4F81BD"/>
    </w:rPr>
  </w:style>
  <w:style w:type="paragraph" w:styleId="Bezodstpw">
    <w:name w:val="No Spacing"/>
    <w:uiPriority w:val="99"/>
    <w:qFormat/>
    <w:rsid w:val="004B6075"/>
    <w:rPr>
      <w:rFonts w:cs="Calibri"/>
      <w:lang w:eastAsia="en-US"/>
    </w:rPr>
  </w:style>
  <w:style w:type="paragraph" w:customStyle="1" w:styleId="Naglowekmonitoring">
    <w:name w:val="Naglowek_monitoring"/>
    <w:basedOn w:val="Nagwek1"/>
    <w:link w:val="NaglowekmonitoringZnak"/>
    <w:uiPriority w:val="99"/>
    <w:rsid w:val="00556387"/>
    <w:pPr>
      <w:spacing w:before="120"/>
      <w:jc w:val="both"/>
    </w:pPr>
  </w:style>
  <w:style w:type="paragraph" w:styleId="Nagwekspisutreci">
    <w:name w:val="TOC Heading"/>
    <w:basedOn w:val="Nagwek1"/>
    <w:next w:val="Normalny"/>
    <w:uiPriority w:val="99"/>
    <w:qFormat/>
    <w:rsid w:val="007A3193"/>
    <w:pPr>
      <w:outlineLvl w:val="9"/>
    </w:pPr>
    <w:rPr>
      <w:lang w:eastAsia="pl-PL"/>
    </w:rPr>
  </w:style>
  <w:style w:type="character" w:customStyle="1" w:styleId="NaglowekmonitoringZnak">
    <w:name w:val="Naglowek_monitoring Znak"/>
    <w:basedOn w:val="Nagwek1Znak"/>
    <w:link w:val="Naglowekmonitoring"/>
    <w:uiPriority w:val="99"/>
    <w:rsid w:val="00556387"/>
    <w:rPr>
      <w:rFonts w:ascii="Cambria" w:hAnsi="Cambria" w:cs="Cambria"/>
      <w:b/>
      <w:bCs/>
      <w:color w:val="365F91"/>
      <w:sz w:val="28"/>
      <w:szCs w:val="28"/>
    </w:rPr>
  </w:style>
  <w:style w:type="paragraph" w:styleId="Spistreci1">
    <w:name w:val="toc 1"/>
    <w:basedOn w:val="Normalny"/>
    <w:next w:val="Normalny"/>
    <w:autoRedefine/>
    <w:uiPriority w:val="99"/>
    <w:semiHidden/>
    <w:rsid w:val="007A3193"/>
    <w:pPr>
      <w:spacing w:after="100"/>
    </w:pPr>
  </w:style>
  <w:style w:type="character" w:styleId="Hipercze">
    <w:name w:val="Hyperlink"/>
    <w:basedOn w:val="Domylnaczcionkaakapitu"/>
    <w:uiPriority w:val="99"/>
    <w:rsid w:val="007A3193"/>
    <w:rPr>
      <w:color w:val="0000FF"/>
      <w:u w:val="single"/>
    </w:rPr>
  </w:style>
  <w:style w:type="paragraph" w:styleId="Tekstdymka">
    <w:name w:val="Balloon Text"/>
    <w:basedOn w:val="Normalny"/>
    <w:link w:val="TekstdymkaZnak"/>
    <w:uiPriority w:val="99"/>
    <w:semiHidden/>
    <w:rsid w:val="007A31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193"/>
    <w:rPr>
      <w:rFonts w:ascii="Tahoma" w:hAnsi="Tahoma" w:cs="Tahoma"/>
      <w:sz w:val="16"/>
      <w:szCs w:val="16"/>
    </w:rPr>
  </w:style>
  <w:style w:type="paragraph" w:customStyle="1" w:styleId="Nagl2monitoring">
    <w:name w:val="Nagl_2_monitoring"/>
    <w:basedOn w:val="Nagwek2"/>
    <w:uiPriority w:val="99"/>
    <w:rsid w:val="00556387"/>
    <w:pPr>
      <w:jc w:val="both"/>
    </w:pPr>
  </w:style>
  <w:style w:type="paragraph" w:styleId="Tytu">
    <w:name w:val="Title"/>
    <w:basedOn w:val="Normalny"/>
    <w:next w:val="Normalny"/>
    <w:link w:val="TytuZnak"/>
    <w:uiPriority w:val="99"/>
    <w:qFormat/>
    <w:rsid w:val="003A6247"/>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ytuZnak">
    <w:name w:val="Tytuł Znak"/>
    <w:basedOn w:val="Domylnaczcionkaakapitu"/>
    <w:link w:val="Tytu"/>
    <w:uiPriority w:val="99"/>
    <w:rsid w:val="003A6247"/>
    <w:rPr>
      <w:rFonts w:ascii="Cambria" w:hAnsi="Cambria" w:cs="Cambria"/>
      <w:color w:val="17365D"/>
      <w:spacing w:val="5"/>
      <w:kern w:val="28"/>
      <w:sz w:val="52"/>
      <w:szCs w:val="52"/>
    </w:rPr>
  </w:style>
  <w:style w:type="paragraph" w:customStyle="1" w:styleId="Tytulmonit">
    <w:name w:val="Tytul_monit"/>
    <w:basedOn w:val="Tytu"/>
    <w:link w:val="TytulmonitZnak"/>
    <w:uiPriority w:val="99"/>
    <w:rsid w:val="00556387"/>
    <w:rPr>
      <w:sz w:val="48"/>
      <w:szCs w:val="48"/>
    </w:rPr>
  </w:style>
  <w:style w:type="paragraph" w:styleId="Spistreci2">
    <w:name w:val="toc 2"/>
    <w:basedOn w:val="Normalny"/>
    <w:next w:val="Normalny"/>
    <w:autoRedefine/>
    <w:uiPriority w:val="99"/>
    <w:semiHidden/>
    <w:rsid w:val="00556387"/>
    <w:pPr>
      <w:spacing w:after="100"/>
      <w:ind w:left="220"/>
    </w:pPr>
  </w:style>
  <w:style w:type="character" w:customStyle="1" w:styleId="TytulmonitZnak">
    <w:name w:val="Tytul_monit Znak"/>
    <w:basedOn w:val="TytuZnak"/>
    <w:link w:val="Tytulmonit"/>
    <w:uiPriority w:val="99"/>
    <w:rsid w:val="00556387"/>
    <w:rPr>
      <w:rFonts w:ascii="Cambria" w:hAnsi="Cambria" w:cs="Cambria"/>
      <w:color w:val="17365D"/>
      <w:spacing w:val="5"/>
      <w:kern w:val="28"/>
      <w:sz w:val="52"/>
      <w:szCs w:val="52"/>
    </w:rPr>
  </w:style>
  <w:style w:type="table" w:styleId="Tabela-Siatka">
    <w:name w:val="Table Grid"/>
    <w:basedOn w:val="Standardowy"/>
    <w:uiPriority w:val="99"/>
    <w:rsid w:val="00DE18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dolnego VERDANA"/>
    <w:basedOn w:val="Normalny"/>
    <w:link w:val="TekstprzypisudolnegoZnak"/>
    <w:uiPriority w:val="99"/>
    <w:semiHidden/>
    <w:rsid w:val="00CF4EC4"/>
    <w:pPr>
      <w:spacing w:after="0" w:line="240" w:lineRule="auto"/>
      <w:ind w:left="851" w:right="567"/>
    </w:pPr>
    <w:rPr>
      <w:rFonts w:ascii="Arial" w:eastAsia="Times New Roman" w:hAnsi="Arial" w:cs="Arial"/>
      <w:sz w:val="20"/>
      <w:szCs w:val="20"/>
      <w:lang w:eastAsia="pl-PL"/>
    </w:rPr>
  </w:style>
  <w:style w:type="character" w:customStyle="1" w:styleId="TekstprzypisudolnegoZnak">
    <w:name w:val="Tekst przypisu dolnego Znak"/>
    <w:aliases w:val="Tekst przypisu dolnego VERDANA Znak"/>
    <w:basedOn w:val="Domylnaczcionkaakapitu"/>
    <w:link w:val="Tekstprzypisudolnego"/>
    <w:uiPriority w:val="99"/>
    <w:rsid w:val="00CF4EC4"/>
    <w:rPr>
      <w:rFonts w:ascii="Arial" w:hAnsi="Arial" w:cs="Arial"/>
      <w:sz w:val="20"/>
      <w:szCs w:val="20"/>
      <w:lang w:eastAsia="pl-PL"/>
    </w:rPr>
  </w:style>
  <w:style w:type="character" w:styleId="Odwoanieprzypisudolnego">
    <w:name w:val="footnote reference"/>
    <w:basedOn w:val="Domylnaczcionkaakapitu"/>
    <w:uiPriority w:val="99"/>
    <w:semiHidden/>
    <w:rsid w:val="00CF4EC4"/>
    <w:rPr>
      <w:vertAlign w:val="superscript"/>
    </w:rPr>
  </w:style>
  <w:style w:type="paragraph" w:styleId="Nagwek">
    <w:name w:val="header"/>
    <w:basedOn w:val="Normalny"/>
    <w:link w:val="NagwekZnak"/>
    <w:uiPriority w:val="99"/>
    <w:rsid w:val="00F27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A89"/>
  </w:style>
  <w:style w:type="paragraph" w:styleId="Stopka">
    <w:name w:val="footer"/>
    <w:basedOn w:val="Normalny"/>
    <w:link w:val="StopkaZnak"/>
    <w:uiPriority w:val="99"/>
    <w:rsid w:val="00F27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A89"/>
  </w:style>
  <w:style w:type="paragraph" w:customStyle="1" w:styleId="Dokumentymonit">
    <w:name w:val="Dokumenty_monit"/>
    <w:basedOn w:val="Nagwek3"/>
    <w:link w:val="DokumentymonitZnak"/>
    <w:uiPriority w:val="99"/>
    <w:rsid w:val="00696511"/>
    <w:pPr>
      <w:jc w:val="center"/>
    </w:pPr>
    <w:rPr>
      <w:color w:val="auto"/>
    </w:rPr>
  </w:style>
  <w:style w:type="paragraph" w:styleId="Spistreci3">
    <w:name w:val="toc 3"/>
    <w:basedOn w:val="Normalny"/>
    <w:next w:val="Normalny"/>
    <w:autoRedefine/>
    <w:uiPriority w:val="99"/>
    <w:semiHidden/>
    <w:rsid w:val="00EF0D0F"/>
    <w:pPr>
      <w:spacing w:after="100"/>
      <w:ind w:left="440"/>
    </w:pPr>
  </w:style>
  <w:style w:type="character" w:customStyle="1" w:styleId="DokumentymonitZnak">
    <w:name w:val="Dokumenty_monit Znak"/>
    <w:basedOn w:val="Nagwek3Znak"/>
    <w:link w:val="Dokumentymonit"/>
    <w:uiPriority w:val="99"/>
    <w:rsid w:val="00696511"/>
    <w:rPr>
      <w:rFonts w:ascii="Cambria" w:hAnsi="Cambria" w:cs="Cambria"/>
      <w:b/>
      <w:bCs/>
      <w:color w:val="4F81BD"/>
    </w:rPr>
  </w:style>
  <w:style w:type="paragraph" w:styleId="Akapitzlist">
    <w:name w:val="List Paragraph"/>
    <w:basedOn w:val="Normalny"/>
    <w:uiPriority w:val="99"/>
    <w:qFormat/>
    <w:rsid w:val="00444A20"/>
    <w:pPr>
      <w:ind w:left="720"/>
      <w:contextualSpacing/>
    </w:pPr>
  </w:style>
  <w:style w:type="character" w:styleId="Odwoaniedokomentarza">
    <w:name w:val="annotation reference"/>
    <w:basedOn w:val="Domylnaczcionkaakapitu"/>
    <w:uiPriority w:val="99"/>
    <w:semiHidden/>
    <w:rsid w:val="00E54B34"/>
    <w:rPr>
      <w:sz w:val="16"/>
      <w:szCs w:val="16"/>
    </w:rPr>
  </w:style>
  <w:style w:type="paragraph" w:styleId="Tekstkomentarza">
    <w:name w:val="annotation text"/>
    <w:basedOn w:val="Normalny"/>
    <w:link w:val="TekstkomentarzaZnak"/>
    <w:uiPriority w:val="99"/>
    <w:semiHidden/>
    <w:rsid w:val="00E54B34"/>
    <w:rPr>
      <w:sz w:val="20"/>
      <w:szCs w:val="20"/>
    </w:rPr>
  </w:style>
  <w:style w:type="character" w:customStyle="1" w:styleId="TekstkomentarzaZnak">
    <w:name w:val="Tekst komentarza Znak"/>
    <w:basedOn w:val="Domylnaczcionkaakapitu"/>
    <w:link w:val="Tekstkomentarza"/>
    <w:uiPriority w:val="99"/>
    <w:semiHidden/>
    <w:rPr>
      <w:sz w:val="20"/>
      <w:szCs w:val="20"/>
      <w:lang w:eastAsia="en-US"/>
    </w:rPr>
  </w:style>
  <w:style w:type="paragraph" w:styleId="Tematkomentarza">
    <w:name w:val="annotation subject"/>
    <w:basedOn w:val="Tekstkomentarza"/>
    <w:next w:val="Tekstkomentarza"/>
    <w:link w:val="TematkomentarzaZnak"/>
    <w:uiPriority w:val="99"/>
    <w:semiHidden/>
    <w:rsid w:val="00E54B34"/>
    <w:rPr>
      <w:b/>
      <w:bCs/>
    </w:rPr>
  </w:style>
  <w:style w:type="character" w:customStyle="1" w:styleId="TematkomentarzaZnak">
    <w:name w:val="Temat komentarza Znak"/>
    <w:basedOn w:val="TekstkomentarzaZnak"/>
    <w:link w:val="Tematkomentarza"/>
    <w:uiPriority w:val="99"/>
    <w:semiHidden/>
    <w:rPr>
      <w:b/>
      <w:bCs/>
      <w:sz w:val="20"/>
      <w:szCs w:val="20"/>
      <w:lang w:eastAsia="en-US"/>
    </w:rPr>
  </w:style>
  <w:style w:type="paragraph" w:styleId="Poprawka">
    <w:name w:val="Revision"/>
    <w:hidden/>
    <w:uiPriority w:val="99"/>
    <w:semiHidden/>
    <w:rsid w:val="00C13353"/>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95192">
      <w:marLeft w:val="0"/>
      <w:marRight w:val="0"/>
      <w:marTop w:val="0"/>
      <w:marBottom w:val="0"/>
      <w:divBdr>
        <w:top w:val="none" w:sz="0" w:space="0" w:color="auto"/>
        <w:left w:val="none" w:sz="0" w:space="0" w:color="auto"/>
        <w:bottom w:val="none" w:sz="0" w:space="0" w:color="auto"/>
        <w:right w:val="none" w:sz="0" w:space="0" w:color="auto"/>
      </w:divBdr>
    </w:div>
    <w:div w:id="1253395193">
      <w:marLeft w:val="0"/>
      <w:marRight w:val="0"/>
      <w:marTop w:val="0"/>
      <w:marBottom w:val="0"/>
      <w:divBdr>
        <w:top w:val="none" w:sz="0" w:space="0" w:color="auto"/>
        <w:left w:val="none" w:sz="0" w:space="0" w:color="auto"/>
        <w:bottom w:val="none" w:sz="0" w:space="0" w:color="auto"/>
        <w:right w:val="none" w:sz="0" w:space="0" w:color="auto"/>
      </w:divBdr>
    </w:div>
    <w:div w:id="1253395194">
      <w:marLeft w:val="0"/>
      <w:marRight w:val="0"/>
      <w:marTop w:val="0"/>
      <w:marBottom w:val="0"/>
      <w:divBdr>
        <w:top w:val="none" w:sz="0" w:space="0" w:color="auto"/>
        <w:left w:val="none" w:sz="0" w:space="0" w:color="auto"/>
        <w:bottom w:val="none" w:sz="0" w:space="0" w:color="auto"/>
        <w:right w:val="none" w:sz="0" w:space="0" w:color="auto"/>
      </w:divBdr>
    </w:div>
    <w:div w:id="1253395195">
      <w:marLeft w:val="0"/>
      <w:marRight w:val="0"/>
      <w:marTop w:val="0"/>
      <w:marBottom w:val="0"/>
      <w:divBdr>
        <w:top w:val="none" w:sz="0" w:space="0" w:color="auto"/>
        <w:left w:val="none" w:sz="0" w:space="0" w:color="auto"/>
        <w:bottom w:val="none" w:sz="0" w:space="0" w:color="auto"/>
        <w:right w:val="none" w:sz="0" w:space="0" w:color="auto"/>
      </w:divBdr>
    </w:div>
    <w:div w:id="1253395196">
      <w:marLeft w:val="0"/>
      <w:marRight w:val="0"/>
      <w:marTop w:val="0"/>
      <w:marBottom w:val="0"/>
      <w:divBdr>
        <w:top w:val="none" w:sz="0" w:space="0" w:color="auto"/>
        <w:left w:val="none" w:sz="0" w:space="0" w:color="auto"/>
        <w:bottom w:val="none" w:sz="0" w:space="0" w:color="auto"/>
        <w:right w:val="none" w:sz="0" w:space="0" w:color="auto"/>
      </w:divBdr>
    </w:div>
    <w:div w:id="1253395197">
      <w:marLeft w:val="0"/>
      <w:marRight w:val="0"/>
      <w:marTop w:val="0"/>
      <w:marBottom w:val="0"/>
      <w:divBdr>
        <w:top w:val="none" w:sz="0" w:space="0" w:color="auto"/>
        <w:left w:val="none" w:sz="0" w:space="0" w:color="auto"/>
        <w:bottom w:val="none" w:sz="0" w:space="0" w:color="auto"/>
        <w:right w:val="none" w:sz="0" w:space="0" w:color="auto"/>
      </w:divBdr>
    </w:div>
    <w:div w:id="1253395198">
      <w:marLeft w:val="0"/>
      <w:marRight w:val="0"/>
      <w:marTop w:val="0"/>
      <w:marBottom w:val="0"/>
      <w:divBdr>
        <w:top w:val="none" w:sz="0" w:space="0" w:color="auto"/>
        <w:left w:val="none" w:sz="0" w:space="0" w:color="auto"/>
        <w:bottom w:val="none" w:sz="0" w:space="0" w:color="auto"/>
        <w:right w:val="none" w:sz="0" w:space="0" w:color="auto"/>
      </w:divBdr>
    </w:div>
    <w:div w:id="1253395199">
      <w:marLeft w:val="0"/>
      <w:marRight w:val="0"/>
      <w:marTop w:val="0"/>
      <w:marBottom w:val="0"/>
      <w:divBdr>
        <w:top w:val="none" w:sz="0" w:space="0" w:color="auto"/>
        <w:left w:val="none" w:sz="0" w:space="0" w:color="auto"/>
        <w:bottom w:val="none" w:sz="0" w:space="0" w:color="auto"/>
        <w:right w:val="none" w:sz="0" w:space="0" w:color="auto"/>
      </w:divBdr>
    </w:div>
    <w:div w:id="1253395200">
      <w:marLeft w:val="0"/>
      <w:marRight w:val="0"/>
      <w:marTop w:val="0"/>
      <w:marBottom w:val="0"/>
      <w:divBdr>
        <w:top w:val="none" w:sz="0" w:space="0" w:color="auto"/>
        <w:left w:val="none" w:sz="0" w:space="0" w:color="auto"/>
        <w:bottom w:val="none" w:sz="0" w:space="0" w:color="auto"/>
        <w:right w:val="none" w:sz="0" w:space="0" w:color="auto"/>
      </w:divBdr>
    </w:div>
    <w:div w:id="1253395201">
      <w:marLeft w:val="0"/>
      <w:marRight w:val="0"/>
      <w:marTop w:val="0"/>
      <w:marBottom w:val="0"/>
      <w:divBdr>
        <w:top w:val="none" w:sz="0" w:space="0" w:color="auto"/>
        <w:left w:val="none" w:sz="0" w:space="0" w:color="auto"/>
        <w:bottom w:val="none" w:sz="0" w:space="0" w:color="auto"/>
        <w:right w:val="none" w:sz="0" w:space="0" w:color="auto"/>
      </w:divBdr>
    </w:div>
    <w:div w:id="1253395202">
      <w:marLeft w:val="0"/>
      <w:marRight w:val="0"/>
      <w:marTop w:val="0"/>
      <w:marBottom w:val="0"/>
      <w:divBdr>
        <w:top w:val="none" w:sz="0" w:space="0" w:color="auto"/>
        <w:left w:val="none" w:sz="0" w:space="0" w:color="auto"/>
        <w:bottom w:val="none" w:sz="0" w:space="0" w:color="auto"/>
        <w:right w:val="none" w:sz="0" w:space="0" w:color="auto"/>
      </w:divBdr>
    </w:div>
    <w:div w:id="1253395203">
      <w:marLeft w:val="0"/>
      <w:marRight w:val="0"/>
      <w:marTop w:val="0"/>
      <w:marBottom w:val="0"/>
      <w:divBdr>
        <w:top w:val="none" w:sz="0" w:space="0" w:color="auto"/>
        <w:left w:val="none" w:sz="0" w:space="0" w:color="auto"/>
        <w:bottom w:val="none" w:sz="0" w:space="0" w:color="auto"/>
        <w:right w:val="none" w:sz="0" w:space="0" w:color="auto"/>
      </w:divBdr>
    </w:div>
    <w:div w:id="1253395204">
      <w:marLeft w:val="0"/>
      <w:marRight w:val="0"/>
      <w:marTop w:val="0"/>
      <w:marBottom w:val="0"/>
      <w:divBdr>
        <w:top w:val="none" w:sz="0" w:space="0" w:color="auto"/>
        <w:left w:val="none" w:sz="0" w:space="0" w:color="auto"/>
        <w:bottom w:val="none" w:sz="0" w:space="0" w:color="auto"/>
        <w:right w:val="none" w:sz="0" w:space="0" w:color="auto"/>
      </w:divBdr>
    </w:div>
    <w:div w:id="1253395205">
      <w:marLeft w:val="0"/>
      <w:marRight w:val="0"/>
      <w:marTop w:val="0"/>
      <w:marBottom w:val="0"/>
      <w:divBdr>
        <w:top w:val="none" w:sz="0" w:space="0" w:color="auto"/>
        <w:left w:val="none" w:sz="0" w:space="0" w:color="auto"/>
        <w:bottom w:val="none" w:sz="0" w:space="0" w:color="auto"/>
        <w:right w:val="none" w:sz="0" w:space="0" w:color="auto"/>
      </w:divBdr>
    </w:div>
    <w:div w:id="1253395206">
      <w:marLeft w:val="0"/>
      <w:marRight w:val="0"/>
      <w:marTop w:val="0"/>
      <w:marBottom w:val="0"/>
      <w:divBdr>
        <w:top w:val="none" w:sz="0" w:space="0" w:color="auto"/>
        <w:left w:val="none" w:sz="0" w:space="0" w:color="auto"/>
        <w:bottom w:val="none" w:sz="0" w:space="0" w:color="auto"/>
        <w:right w:val="none" w:sz="0" w:space="0" w:color="auto"/>
      </w:divBdr>
    </w:div>
    <w:div w:id="1253395207">
      <w:marLeft w:val="0"/>
      <w:marRight w:val="0"/>
      <w:marTop w:val="0"/>
      <w:marBottom w:val="0"/>
      <w:divBdr>
        <w:top w:val="none" w:sz="0" w:space="0" w:color="auto"/>
        <w:left w:val="none" w:sz="0" w:space="0" w:color="auto"/>
        <w:bottom w:val="none" w:sz="0" w:space="0" w:color="auto"/>
        <w:right w:val="none" w:sz="0" w:space="0" w:color="auto"/>
      </w:divBdr>
    </w:div>
    <w:div w:id="1253395208">
      <w:marLeft w:val="0"/>
      <w:marRight w:val="0"/>
      <w:marTop w:val="0"/>
      <w:marBottom w:val="0"/>
      <w:divBdr>
        <w:top w:val="none" w:sz="0" w:space="0" w:color="auto"/>
        <w:left w:val="none" w:sz="0" w:space="0" w:color="auto"/>
        <w:bottom w:val="none" w:sz="0" w:space="0" w:color="auto"/>
        <w:right w:val="none" w:sz="0" w:space="0" w:color="auto"/>
      </w:divBdr>
    </w:div>
    <w:div w:id="1253395209">
      <w:marLeft w:val="0"/>
      <w:marRight w:val="0"/>
      <w:marTop w:val="0"/>
      <w:marBottom w:val="0"/>
      <w:divBdr>
        <w:top w:val="none" w:sz="0" w:space="0" w:color="auto"/>
        <w:left w:val="none" w:sz="0" w:space="0" w:color="auto"/>
        <w:bottom w:val="none" w:sz="0" w:space="0" w:color="auto"/>
        <w:right w:val="none" w:sz="0" w:space="0" w:color="auto"/>
      </w:divBdr>
    </w:div>
    <w:div w:id="1253395210">
      <w:marLeft w:val="0"/>
      <w:marRight w:val="0"/>
      <w:marTop w:val="0"/>
      <w:marBottom w:val="0"/>
      <w:divBdr>
        <w:top w:val="none" w:sz="0" w:space="0" w:color="auto"/>
        <w:left w:val="none" w:sz="0" w:space="0" w:color="auto"/>
        <w:bottom w:val="none" w:sz="0" w:space="0" w:color="auto"/>
        <w:right w:val="none" w:sz="0" w:space="0" w:color="auto"/>
      </w:divBdr>
    </w:div>
    <w:div w:id="1253395211">
      <w:marLeft w:val="0"/>
      <w:marRight w:val="0"/>
      <w:marTop w:val="0"/>
      <w:marBottom w:val="0"/>
      <w:divBdr>
        <w:top w:val="none" w:sz="0" w:space="0" w:color="auto"/>
        <w:left w:val="none" w:sz="0" w:space="0" w:color="auto"/>
        <w:bottom w:val="none" w:sz="0" w:space="0" w:color="auto"/>
        <w:right w:val="none" w:sz="0" w:space="0" w:color="auto"/>
      </w:divBdr>
    </w:div>
    <w:div w:id="1253395212">
      <w:marLeft w:val="0"/>
      <w:marRight w:val="0"/>
      <w:marTop w:val="0"/>
      <w:marBottom w:val="0"/>
      <w:divBdr>
        <w:top w:val="none" w:sz="0" w:space="0" w:color="auto"/>
        <w:left w:val="none" w:sz="0" w:space="0" w:color="auto"/>
        <w:bottom w:val="none" w:sz="0" w:space="0" w:color="auto"/>
        <w:right w:val="none" w:sz="0" w:space="0" w:color="auto"/>
      </w:divBdr>
    </w:div>
    <w:div w:id="1253395213">
      <w:marLeft w:val="0"/>
      <w:marRight w:val="0"/>
      <w:marTop w:val="0"/>
      <w:marBottom w:val="0"/>
      <w:divBdr>
        <w:top w:val="none" w:sz="0" w:space="0" w:color="auto"/>
        <w:left w:val="none" w:sz="0" w:space="0" w:color="auto"/>
        <w:bottom w:val="none" w:sz="0" w:space="0" w:color="auto"/>
        <w:right w:val="none" w:sz="0" w:space="0" w:color="auto"/>
      </w:divBdr>
    </w:div>
    <w:div w:id="1253395214">
      <w:marLeft w:val="0"/>
      <w:marRight w:val="0"/>
      <w:marTop w:val="0"/>
      <w:marBottom w:val="0"/>
      <w:divBdr>
        <w:top w:val="none" w:sz="0" w:space="0" w:color="auto"/>
        <w:left w:val="none" w:sz="0" w:space="0" w:color="auto"/>
        <w:bottom w:val="none" w:sz="0" w:space="0" w:color="auto"/>
        <w:right w:val="none" w:sz="0" w:space="0" w:color="auto"/>
      </w:divBdr>
    </w:div>
    <w:div w:id="1253395215">
      <w:marLeft w:val="0"/>
      <w:marRight w:val="0"/>
      <w:marTop w:val="0"/>
      <w:marBottom w:val="0"/>
      <w:divBdr>
        <w:top w:val="none" w:sz="0" w:space="0" w:color="auto"/>
        <w:left w:val="none" w:sz="0" w:space="0" w:color="auto"/>
        <w:bottom w:val="none" w:sz="0" w:space="0" w:color="auto"/>
        <w:right w:val="none" w:sz="0" w:space="0" w:color="auto"/>
      </w:divBdr>
    </w:div>
    <w:div w:id="1253395216">
      <w:marLeft w:val="0"/>
      <w:marRight w:val="0"/>
      <w:marTop w:val="0"/>
      <w:marBottom w:val="0"/>
      <w:divBdr>
        <w:top w:val="none" w:sz="0" w:space="0" w:color="auto"/>
        <w:left w:val="none" w:sz="0" w:space="0" w:color="auto"/>
        <w:bottom w:val="none" w:sz="0" w:space="0" w:color="auto"/>
        <w:right w:val="none" w:sz="0" w:space="0" w:color="auto"/>
      </w:divBdr>
    </w:div>
    <w:div w:id="1253395217">
      <w:marLeft w:val="0"/>
      <w:marRight w:val="0"/>
      <w:marTop w:val="0"/>
      <w:marBottom w:val="0"/>
      <w:divBdr>
        <w:top w:val="none" w:sz="0" w:space="0" w:color="auto"/>
        <w:left w:val="none" w:sz="0" w:space="0" w:color="auto"/>
        <w:bottom w:val="none" w:sz="0" w:space="0" w:color="auto"/>
        <w:right w:val="none" w:sz="0" w:space="0" w:color="auto"/>
      </w:divBdr>
    </w:div>
    <w:div w:id="1253395218">
      <w:marLeft w:val="0"/>
      <w:marRight w:val="0"/>
      <w:marTop w:val="0"/>
      <w:marBottom w:val="0"/>
      <w:divBdr>
        <w:top w:val="none" w:sz="0" w:space="0" w:color="auto"/>
        <w:left w:val="none" w:sz="0" w:space="0" w:color="auto"/>
        <w:bottom w:val="none" w:sz="0" w:space="0" w:color="auto"/>
        <w:right w:val="none" w:sz="0" w:space="0" w:color="auto"/>
      </w:divBdr>
    </w:div>
    <w:div w:id="1253395219">
      <w:marLeft w:val="0"/>
      <w:marRight w:val="0"/>
      <w:marTop w:val="0"/>
      <w:marBottom w:val="0"/>
      <w:divBdr>
        <w:top w:val="none" w:sz="0" w:space="0" w:color="auto"/>
        <w:left w:val="none" w:sz="0" w:space="0" w:color="auto"/>
        <w:bottom w:val="none" w:sz="0" w:space="0" w:color="auto"/>
        <w:right w:val="none" w:sz="0" w:space="0" w:color="auto"/>
      </w:divBdr>
    </w:div>
    <w:div w:id="1253395220">
      <w:marLeft w:val="0"/>
      <w:marRight w:val="0"/>
      <w:marTop w:val="0"/>
      <w:marBottom w:val="0"/>
      <w:divBdr>
        <w:top w:val="none" w:sz="0" w:space="0" w:color="auto"/>
        <w:left w:val="none" w:sz="0" w:space="0" w:color="auto"/>
        <w:bottom w:val="none" w:sz="0" w:space="0" w:color="auto"/>
        <w:right w:val="none" w:sz="0" w:space="0" w:color="auto"/>
      </w:divBdr>
    </w:div>
    <w:div w:id="1253395221">
      <w:marLeft w:val="0"/>
      <w:marRight w:val="0"/>
      <w:marTop w:val="0"/>
      <w:marBottom w:val="0"/>
      <w:divBdr>
        <w:top w:val="none" w:sz="0" w:space="0" w:color="auto"/>
        <w:left w:val="none" w:sz="0" w:space="0" w:color="auto"/>
        <w:bottom w:val="none" w:sz="0" w:space="0" w:color="auto"/>
        <w:right w:val="none" w:sz="0" w:space="0" w:color="auto"/>
      </w:divBdr>
    </w:div>
    <w:div w:id="14555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247F6-681F-47E6-82AD-F85F072E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REGULAMIN PROGRAMU STAŻOWEGO</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PROGRAMU STAŻOWEGO</dc:title>
  <dc:subject/>
  <dc:creator>student</dc:creator>
  <cp:keywords/>
  <dc:description/>
  <cp:lastModifiedBy>Katarzyna Marosz</cp:lastModifiedBy>
  <cp:revision>2</cp:revision>
  <cp:lastPrinted>2019-04-17T07:29:00Z</cp:lastPrinted>
  <dcterms:created xsi:type="dcterms:W3CDTF">2023-05-12T09:28:00Z</dcterms:created>
  <dcterms:modified xsi:type="dcterms:W3CDTF">2023-05-12T09:28:00Z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476e7024e03d2507d69d82a660d97c082b839bbb7e333dc67b7708642c7f100b</vt:lpwstr>
  </property>
</Properties>
</file>