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BB2BC" w14:textId="19A136EF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548519" w14:textId="65D9BF50" w:rsidR="008C648E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 xml:space="preserve">Dziekana 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>Wydziału Nauk Społecznych UG</w:t>
      </w:r>
    </w:p>
    <w:p w14:paraId="0846C0AF" w14:textId="55EF3C1A" w:rsidR="00D9623F" w:rsidRPr="008C648E" w:rsidRDefault="00D9623F" w:rsidP="008C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45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rca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C64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B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64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C17CD1A" w14:textId="22AB6F2D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3610" w14:textId="77777777" w:rsidR="00DD1A80" w:rsidRDefault="000A5BDC" w:rsidP="00DD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D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D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B3E68" w14:textId="6E0AB6C9" w:rsidR="00D9623F" w:rsidRPr="00201A6C" w:rsidRDefault="000A5BDC" w:rsidP="00DD1A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DC">
        <w:rPr>
          <w:rFonts w:ascii="Times New Roman" w:hAnsi="Times New Roman" w:cs="Times New Roman"/>
          <w:b/>
          <w:bCs/>
          <w:sz w:val="24"/>
          <w:szCs w:val="24"/>
        </w:rPr>
        <w:t xml:space="preserve">powołania do pełnienia funkcji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A5BDC">
        <w:rPr>
          <w:rFonts w:ascii="Times New Roman" w:hAnsi="Times New Roman" w:cs="Times New Roman"/>
          <w:b/>
          <w:bCs/>
          <w:sz w:val="24"/>
          <w:szCs w:val="24"/>
        </w:rPr>
        <w:t>ierownika 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on-line "Jak pracować online z </w:t>
      </w:r>
      <w:r w:rsidRPr="000A5BDC">
        <w:rPr>
          <w:rFonts w:ascii="Times New Roman" w:hAnsi="Times New Roman" w:cs="Times New Roman"/>
          <w:b/>
          <w:bCs/>
          <w:sz w:val="24"/>
          <w:szCs w:val="24"/>
        </w:rPr>
        <w:t>podopiecznym w placówce edukacyjnej, wsparcia dziennego oraz kuratorskim ośrodku? - Metody aktywizujące z elementami gamifikacji"</w:t>
      </w:r>
    </w:p>
    <w:p w14:paraId="3645D1F5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463F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1F30" w14:textId="091B6A99" w:rsidR="00D9623F" w:rsidRPr="006603E3" w:rsidRDefault="00D9623F" w:rsidP="000A5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13BEC">
        <w:rPr>
          <w:rFonts w:ascii="Times New Roman" w:hAnsi="Times New Roman" w:cs="Times New Roman"/>
          <w:sz w:val="24"/>
          <w:szCs w:val="24"/>
        </w:rPr>
        <w:t xml:space="preserve">§ </w:t>
      </w:r>
      <w:r w:rsidR="00E0630A" w:rsidRPr="00213BEC">
        <w:rPr>
          <w:rFonts w:ascii="Times New Roman" w:hAnsi="Times New Roman" w:cs="Times New Roman"/>
          <w:sz w:val="24"/>
          <w:szCs w:val="24"/>
        </w:rPr>
        <w:t>74</w:t>
      </w:r>
      <w:r w:rsidRPr="00213BEC">
        <w:rPr>
          <w:rFonts w:ascii="Times New Roman" w:hAnsi="Times New Roman" w:cs="Times New Roman"/>
          <w:sz w:val="24"/>
          <w:szCs w:val="24"/>
        </w:rPr>
        <w:t xml:space="preserve"> ust. </w:t>
      </w:r>
      <w:r w:rsidR="00E0630A" w:rsidRPr="00213BEC">
        <w:rPr>
          <w:rFonts w:ascii="Times New Roman" w:hAnsi="Times New Roman" w:cs="Times New Roman"/>
          <w:sz w:val="24"/>
          <w:szCs w:val="24"/>
        </w:rPr>
        <w:t>5</w:t>
      </w:r>
      <w:r w:rsidRPr="00213BEC">
        <w:rPr>
          <w:rFonts w:ascii="Times New Roman" w:hAnsi="Times New Roman" w:cs="Times New Roman"/>
          <w:sz w:val="24"/>
          <w:szCs w:val="24"/>
        </w:rPr>
        <w:t xml:space="preserve"> pkt </w:t>
      </w:r>
      <w:r w:rsidR="00E0630A" w:rsidRPr="00213BEC">
        <w:rPr>
          <w:rFonts w:ascii="Times New Roman" w:hAnsi="Times New Roman" w:cs="Times New Roman"/>
          <w:sz w:val="24"/>
          <w:szCs w:val="24"/>
        </w:rPr>
        <w:t>2</w:t>
      </w:r>
      <w:r w:rsidRPr="00213BEC">
        <w:rPr>
          <w:rFonts w:ascii="Times New Roman" w:hAnsi="Times New Roman" w:cs="Times New Roman"/>
          <w:sz w:val="24"/>
          <w:szCs w:val="24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>Statutu Uniwersytetu Gdańskiego z dnia 13 czerwca 2019 roku (ze zm., tekst ujednolicony</w:t>
      </w:r>
      <w:r w:rsidR="006603E3" w:rsidRPr="006603E3">
        <w:rPr>
          <w:rFonts w:ascii="Times New Roman" w:hAnsi="Times New Roman" w:cs="Times New Roman"/>
        </w:rPr>
        <w:t xml:space="preserve"> 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z dnia </w:t>
      </w:r>
      <w:r w:rsidR="000A5BDC">
        <w:rPr>
          <w:rFonts w:ascii="Times New Roman" w:hAnsi="Times New Roman" w:cs="Times New Roman"/>
          <w:sz w:val="24"/>
          <w:szCs w:val="24"/>
        </w:rPr>
        <w:t>7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</w:t>
      </w:r>
      <w:r w:rsidR="000A5BDC">
        <w:rPr>
          <w:rFonts w:ascii="Times New Roman" w:hAnsi="Times New Roman" w:cs="Times New Roman"/>
          <w:sz w:val="24"/>
          <w:szCs w:val="24"/>
        </w:rPr>
        <w:t>maja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202</w:t>
      </w:r>
      <w:r w:rsidR="000A5BDC">
        <w:rPr>
          <w:rFonts w:ascii="Times New Roman" w:hAnsi="Times New Roman" w:cs="Times New Roman"/>
          <w:sz w:val="24"/>
          <w:szCs w:val="24"/>
        </w:rPr>
        <w:t>1</w:t>
      </w:r>
      <w:r w:rsidR="006603E3" w:rsidRPr="006603E3">
        <w:rPr>
          <w:rFonts w:ascii="Times New Roman" w:hAnsi="Times New Roman" w:cs="Times New Roman"/>
          <w:sz w:val="24"/>
          <w:szCs w:val="24"/>
        </w:rPr>
        <w:t xml:space="preserve"> roku)</w:t>
      </w:r>
      <w:r w:rsidR="00471A48">
        <w:rPr>
          <w:b/>
          <w:bCs/>
          <w:sz w:val="24"/>
          <w:szCs w:val="24"/>
        </w:rPr>
        <w:t xml:space="preserve"> </w:t>
      </w:r>
      <w:r w:rsidR="00482C44">
        <w:rPr>
          <w:bCs/>
          <w:sz w:val="24"/>
          <w:szCs w:val="24"/>
        </w:rPr>
        <w:t>oraz</w:t>
      </w:r>
      <w:r w:rsidR="00471A48">
        <w:rPr>
          <w:rFonts w:ascii="Times New Roman" w:hAnsi="Times New Roman" w:cs="Times New Roman"/>
          <w:sz w:val="24"/>
          <w:szCs w:val="24"/>
        </w:rPr>
        <w:t xml:space="preserve"> </w:t>
      </w:r>
      <w:r w:rsidR="00471A48" w:rsidRPr="00D9623F">
        <w:rPr>
          <w:rFonts w:ascii="Times New Roman" w:hAnsi="Times New Roman" w:cs="Times New Roman"/>
          <w:sz w:val="24"/>
          <w:szCs w:val="24"/>
        </w:rPr>
        <w:t>§</w:t>
      </w:r>
      <w:r w:rsidR="00CC799B">
        <w:rPr>
          <w:rFonts w:ascii="Times New Roman" w:hAnsi="Times New Roman" w:cs="Times New Roman"/>
          <w:sz w:val="24"/>
          <w:szCs w:val="24"/>
        </w:rPr>
        <w:t xml:space="preserve"> 1</w:t>
      </w:r>
      <w:r w:rsidR="00471A48">
        <w:rPr>
          <w:rFonts w:ascii="Times New Roman" w:hAnsi="Times New Roman" w:cs="Times New Roman"/>
          <w:sz w:val="24"/>
          <w:szCs w:val="24"/>
        </w:rPr>
        <w:t xml:space="preserve"> ust.</w:t>
      </w:r>
      <w:r w:rsidR="00DD1A80">
        <w:rPr>
          <w:rFonts w:ascii="Times New Roman" w:hAnsi="Times New Roman" w:cs="Times New Roman"/>
          <w:sz w:val="24"/>
          <w:szCs w:val="24"/>
        </w:rPr>
        <w:t xml:space="preserve"> </w:t>
      </w:r>
      <w:r w:rsidR="00471A48">
        <w:rPr>
          <w:rFonts w:ascii="Times New Roman" w:hAnsi="Times New Roman" w:cs="Times New Roman"/>
          <w:sz w:val="24"/>
          <w:szCs w:val="24"/>
        </w:rPr>
        <w:t>2</w:t>
      </w:r>
      <w:r w:rsidR="00DD1A80">
        <w:rPr>
          <w:rFonts w:ascii="Times New Roman" w:hAnsi="Times New Roman" w:cs="Times New Roman"/>
          <w:sz w:val="24"/>
          <w:szCs w:val="24"/>
        </w:rPr>
        <w:t xml:space="preserve"> pkt. 1 Regulaminu innych form kształcenia prowad</w:t>
      </w:r>
      <w:r w:rsidR="00CC799B">
        <w:rPr>
          <w:rFonts w:ascii="Times New Roman" w:hAnsi="Times New Roman" w:cs="Times New Roman"/>
          <w:sz w:val="24"/>
          <w:szCs w:val="24"/>
        </w:rPr>
        <w:t xml:space="preserve">zonych w Uniwersytecie Gdański stanowiący </w:t>
      </w:r>
      <w:r w:rsidR="00DD1A80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0A5BDC" w:rsidRPr="000A5BDC">
        <w:rPr>
          <w:rFonts w:ascii="Times New Roman" w:hAnsi="Times New Roman" w:cs="Times New Roman"/>
          <w:sz w:val="24"/>
          <w:szCs w:val="24"/>
        </w:rPr>
        <w:t>Zarządzeni</w:t>
      </w:r>
      <w:r w:rsidR="00DD1A80">
        <w:rPr>
          <w:rFonts w:ascii="Times New Roman" w:hAnsi="Times New Roman" w:cs="Times New Roman"/>
          <w:sz w:val="24"/>
          <w:szCs w:val="24"/>
        </w:rPr>
        <w:t>a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 nr 15/R/21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Rektora Uniwersytetu Gdańskiego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z dnia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>2 lutego 2021 roku</w:t>
      </w:r>
      <w:r w:rsidR="000A5BDC">
        <w:rPr>
          <w:rFonts w:ascii="Times New Roman" w:hAnsi="Times New Roman" w:cs="Times New Roman"/>
          <w:sz w:val="24"/>
          <w:szCs w:val="24"/>
        </w:rPr>
        <w:t xml:space="preserve"> </w:t>
      </w:r>
      <w:r w:rsidR="000A5BDC" w:rsidRPr="000A5BD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A5BDC" w:rsidRPr="000A5BDC">
        <w:rPr>
          <w:rFonts w:ascii="Times New Roman" w:hAnsi="Times New Roman" w:cs="Times New Roman"/>
          <w:i/>
          <w:sz w:val="24"/>
          <w:szCs w:val="24"/>
        </w:rPr>
        <w:t>wprowadzenia Regulaminu innych form kształcenia prowadzonych w Uniwersytecie Gdańskim</w:t>
      </w:r>
      <w:r w:rsidR="00E0630A">
        <w:rPr>
          <w:rFonts w:ascii="Times New Roman" w:hAnsi="Times New Roman" w:cs="Times New Roman"/>
          <w:sz w:val="24"/>
          <w:szCs w:val="24"/>
        </w:rPr>
        <w:t xml:space="preserve">, </w:t>
      </w:r>
      <w:r w:rsidRPr="006603E3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A922E3C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6EB5BD" w14:textId="45196635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1.</w:t>
      </w:r>
    </w:p>
    <w:p w14:paraId="19D3DD0E" w14:textId="2A04AABE" w:rsidR="00D9623F" w:rsidRPr="00CA69B6" w:rsidRDefault="00D9623F" w:rsidP="00CA69B6">
      <w:pPr>
        <w:spacing w:after="0" w:line="360" w:lineRule="auto"/>
        <w:jc w:val="both"/>
        <w:rPr>
          <w:b/>
          <w:bCs/>
          <w:i/>
          <w:iCs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Rada </w:t>
      </w:r>
      <w:r w:rsidR="006603E3">
        <w:rPr>
          <w:rFonts w:ascii="Times New Roman" w:hAnsi="Times New Roman" w:cs="Times New Roman"/>
          <w:sz w:val="24"/>
          <w:szCs w:val="24"/>
        </w:rPr>
        <w:t xml:space="preserve">Dziekana </w:t>
      </w:r>
      <w:r w:rsidRPr="00D9623F">
        <w:rPr>
          <w:rFonts w:ascii="Times New Roman" w:hAnsi="Times New Roman" w:cs="Times New Roman"/>
          <w:sz w:val="24"/>
          <w:szCs w:val="24"/>
        </w:rPr>
        <w:t xml:space="preserve">Wydziału Nauk Społecznych UG postanawia wystąpić do </w:t>
      </w:r>
      <w:r w:rsidR="00E0630A" w:rsidRPr="00213BEC">
        <w:rPr>
          <w:rFonts w:ascii="Times New Roman" w:hAnsi="Times New Roman" w:cs="Times New Roman"/>
          <w:sz w:val="24"/>
          <w:szCs w:val="24"/>
        </w:rPr>
        <w:t>R</w:t>
      </w:r>
      <w:r w:rsidRPr="00213BEC">
        <w:rPr>
          <w:rFonts w:ascii="Times New Roman" w:hAnsi="Times New Roman" w:cs="Times New Roman"/>
          <w:sz w:val="24"/>
          <w:szCs w:val="24"/>
        </w:rPr>
        <w:t xml:space="preserve">ektora </w:t>
      </w:r>
      <w:r w:rsidRPr="00D9623F">
        <w:rPr>
          <w:rFonts w:ascii="Times New Roman" w:hAnsi="Times New Roman" w:cs="Times New Roman"/>
          <w:sz w:val="24"/>
          <w:szCs w:val="24"/>
        </w:rPr>
        <w:t xml:space="preserve">Uniwersytetu Gdańskiego o powołanie dr hab. </w:t>
      </w:r>
      <w:r w:rsidR="00DD1A80">
        <w:rPr>
          <w:rFonts w:ascii="Times New Roman" w:hAnsi="Times New Roman" w:cs="Times New Roman"/>
          <w:sz w:val="24"/>
          <w:szCs w:val="24"/>
        </w:rPr>
        <w:t>Roberta Oporę</w:t>
      </w:r>
      <w:r w:rsidR="006603E3">
        <w:rPr>
          <w:rFonts w:ascii="Times New Roman" w:hAnsi="Times New Roman" w:cs="Times New Roman"/>
          <w:sz w:val="24"/>
          <w:szCs w:val="24"/>
        </w:rPr>
        <w:t>, profesora Uniwersytetu Gdańskiego</w:t>
      </w: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  <w:r w:rsidR="00DD1A80">
        <w:rPr>
          <w:rFonts w:ascii="Times New Roman" w:hAnsi="Times New Roman" w:cs="Times New Roman"/>
          <w:sz w:val="24"/>
          <w:szCs w:val="24"/>
        </w:rPr>
        <w:t>do pełnienia</w:t>
      </w:r>
      <w:r w:rsidRPr="00D9623F">
        <w:rPr>
          <w:rFonts w:ascii="Times New Roman" w:hAnsi="Times New Roman" w:cs="Times New Roman"/>
          <w:sz w:val="24"/>
          <w:szCs w:val="24"/>
        </w:rPr>
        <w:t xml:space="preserve"> funkcj</w:t>
      </w:r>
      <w:r w:rsidR="00DD1A80">
        <w:rPr>
          <w:rFonts w:ascii="Times New Roman" w:hAnsi="Times New Roman" w:cs="Times New Roman"/>
          <w:sz w:val="24"/>
          <w:szCs w:val="24"/>
        </w:rPr>
        <w:t>i</w:t>
      </w:r>
      <w:r w:rsidRPr="00D9623F">
        <w:rPr>
          <w:rFonts w:ascii="Times New Roman" w:hAnsi="Times New Roman" w:cs="Times New Roman"/>
          <w:sz w:val="24"/>
          <w:szCs w:val="24"/>
        </w:rPr>
        <w:t xml:space="preserve"> kierownika </w:t>
      </w:r>
      <w:r w:rsidR="00DD1A80" w:rsidRPr="00DD1A80">
        <w:rPr>
          <w:rFonts w:ascii="Times New Roman" w:hAnsi="Times New Roman" w:cs="Times New Roman"/>
          <w:sz w:val="24"/>
          <w:szCs w:val="24"/>
        </w:rPr>
        <w:t>kursu</w:t>
      </w:r>
      <w:r w:rsidR="000B43BA">
        <w:rPr>
          <w:rFonts w:ascii="Times New Roman" w:hAnsi="Times New Roman" w:cs="Times New Roman"/>
          <w:sz w:val="24"/>
          <w:szCs w:val="24"/>
        </w:rPr>
        <w:t xml:space="preserve"> on-line "Jak pracować online z </w:t>
      </w:r>
      <w:r w:rsidR="00DD1A80" w:rsidRPr="00DD1A80">
        <w:rPr>
          <w:rFonts w:ascii="Times New Roman" w:hAnsi="Times New Roman" w:cs="Times New Roman"/>
          <w:sz w:val="24"/>
          <w:szCs w:val="24"/>
        </w:rPr>
        <w:t>podopiecznym w placówce edukacyjnej, wsparcia dzienn</w:t>
      </w:r>
      <w:r w:rsidR="000B43BA">
        <w:rPr>
          <w:rFonts w:ascii="Times New Roman" w:hAnsi="Times New Roman" w:cs="Times New Roman"/>
          <w:sz w:val="24"/>
          <w:szCs w:val="24"/>
        </w:rPr>
        <w:t>ego oraz kuratorskim ośrodku? - </w:t>
      </w:r>
      <w:bookmarkStart w:id="0" w:name="_GoBack"/>
      <w:bookmarkEnd w:id="0"/>
      <w:r w:rsidR="00DD1A80" w:rsidRPr="00DD1A80">
        <w:rPr>
          <w:rFonts w:ascii="Times New Roman" w:hAnsi="Times New Roman" w:cs="Times New Roman"/>
          <w:sz w:val="24"/>
          <w:szCs w:val="24"/>
        </w:rPr>
        <w:t xml:space="preserve">Metody aktywizujące z elementami gamifikacji" </w:t>
      </w:r>
      <w:r w:rsidR="00DD1A80">
        <w:rPr>
          <w:rFonts w:ascii="Times New Roman" w:hAnsi="Times New Roman" w:cs="Times New Roman"/>
          <w:sz w:val="24"/>
          <w:szCs w:val="24"/>
        </w:rPr>
        <w:t>z</w:t>
      </w:r>
      <w:r w:rsidR="00DD1A80" w:rsidRPr="00DD1A80">
        <w:rPr>
          <w:rFonts w:ascii="Times New Roman" w:hAnsi="Times New Roman" w:cs="Times New Roman"/>
          <w:sz w:val="24"/>
          <w:szCs w:val="24"/>
        </w:rPr>
        <w:t xml:space="preserve"> dni</w:t>
      </w:r>
      <w:r w:rsidR="00DD1A80">
        <w:rPr>
          <w:rFonts w:ascii="Times New Roman" w:hAnsi="Times New Roman" w:cs="Times New Roman"/>
          <w:sz w:val="24"/>
          <w:szCs w:val="24"/>
        </w:rPr>
        <w:t>em</w:t>
      </w:r>
      <w:r w:rsidR="00DD1A80" w:rsidRPr="00DD1A80">
        <w:rPr>
          <w:rFonts w:ascii="Times New Roman" w:hAnsi="Times New Roman" w:cs="Times New Roman"/>
          <w:sz w:val="24"/>
          <w:szCs w:val="24"/>
        </w:rPr>
        <w:t xml:space="preserve"> 25 marca 2021 r</w:t>
      </w:r>
      <w:r w:rsidRPr="00D9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BD1B9" w14:textId="77777777" w:rsidR="008C648E" w:rsidRPr="008C648E" w:rsidRDefault="008C648E" w:rsidP="008C648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827905" w14:textId="6F0F0ADC" w:rsidR="00D9623F" w:rsidRPr="00D9623F" w:rsidRDefault="00D9623F" w:rsidP="008C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>§ 2.</w:t>
      </w:r>
    </w:p>
    <w:p w14:paraId="23697748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14:paraId="2011BD0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88E4" w14:textId="52D2E14D" w:rsidR="00D9623F" w:rsidRPr="00EA01B1" w:rsidRDefault="00D9623F" w:rsidP="00F91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Wyniki głosowania: uprawnionych: </w:t>
      </w:r>
      <w:r w:rsidR="008C648E">
        <w:rPr>
          <w:rFonts w:ascii="Times New Roman" w:hAnsi="Times New Roman" w:cs="Times New Roman"/>
          <w:sz w:val="24"/>
          <w:szCs w:val="24"/>
        </w:rPr>
        <w:t>4</w:t>
      </w:r>
      <w:r w:rsidRPr="00D9623F">
        <w:rPr>
          <w:rFonts w:ascii="Times New Roman" w:hAnsi="Times New Roman" w:cs="Times New Roman"/>
          <w:sz w:val="24"/>
          <w:szCs w:val="24"/>
        </w:rPr>
        <w:t xml:space="preserve">0 osób, oddano: 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>3</w:t>
      </w:r>
      <w:r w:rsidR="00DD1A80">
        <w:rPr>
          <w:rFonts w:ascii="Times New Roman" w:hAnsi="Times New Roman" w:cs="Times New Roman"/>
          <w:iCs/>
          <w:sz w:val="24"/>
          <w:szCs w:val="24"/>
        </w:rPr>
        <w:t>0</w:t>
      </w:r>
      <w:r w:rsidR="00CD5C31" w:rsidRPr="00EA01B1">
        <w:rPr>
          <w:rFonts w:ascii="Times New Roman" w:hAnsi="Times New Roman" w:cs="Times New Roman"/>
          <w:iCs/>
          <w:sz w:val="24"/>
          <w:szCs w:val="24"/>
        </w:rPr>
        <w:t xml:space="preserve"> głosów; za: 30 głosów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, przeciw: </w:t>
      </w:r>
      <w:r w:rsidR="00DD1A80">
        <w:rPr>
          <w:rFonts w:ascii="Times New Roman" w:hAnsi="Times New Roman" w:cs="Times New Roman"/>
          <w:sz w:val="24"/>
          <w:szCs w:val="24"/>
        </w:rPr>
        <w:t>0</w:t>
      </w:r>
      <w:r w:rsidR="000B43BA">
        <w:rPr>
          <w:rFonts w:ascii="Times New Roman" w:hAnsi="Times New Roman" w:cs="Times New Roman"/>
          <w:sz w:val="24"/>
          <w:szCs w:val="24"/>
        </w:rPr>
        <w:t> </w:t>
      </w:r>
      <w:r w:rsidRPr="00EA01B1">
        <w:rPr>
          <w:rFonts w:ascii="Times New Roman" w:hAnsi="Times New Roman" w:cs="Times New Roman"/>
          <w:sz w:val="24"/>
          <w:szCs w:val="24"/>
        </w:rPr>
        <w:t>głos</w:t>
      </w:r>
      <w:r w:rsidR="00DD1A80">
        <w:rPr>
          <w:rFonts w:ascii="Times New Roman" w:hAnsi="Times New Roman" w:cs="Times New Roman"/>
          <w:sz w:val="24"/>
          <w:szCs w:val="24"/>
        </w:rPr>
        <w:t>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, wstrzymujących się: </w:t>
      </w:r>
      <w:r w:rsidR="00EA01B1" w:rsidRPr="00EA01B1">
        <w:rPr>
          <w:rFonts w:ascii="Times New Roman" w:hAnsi="Times New Roman" w:cs="Times New Roman"/>
          <w:sz w:val="24"/>
          <w:szCs w:val="24"/>
        </w:rPr>
        <w:t>0</w:t>
      </w:r>
      <w:r w:rsidRPr="00EA01B1">
        <w:rPr>
          <w:rFonts w:ascii="Times New Roman" w:hAnsi="Times New Roman" w:cs="Times New Roman"/>
          <w:sz w:val="24"/>
          <w:szCs w:val="24"/>
        </w:rPr>
        <w:t xml:space="preserve"> głos</w:t>
      </w:r>
      <w:r w:rsidR="00EA01B1" w:rsidRPr="00EA01B1">
        <w:rPr>
          <w:rFonts w:ascii="Times New Roman" w:hAnsi="Times New Roman" w:cs="Times New Roman"/>
          <w:sz w:val="24"/>
          <w:szCs w:val="24"/>
        </w:rPr>
        <w:t>ów</w:t>
      </w:r>
      <w:r w:rsidRPr="00EA01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0E2BA" w14:textId="7ABBAD18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6DBCE" w14:textId="77777777" w:rsidR="00D9623F" w:rsidRPr="00D9623F" w:rsidRDefault="00D9623F" w:rsidP="00D9623F">
      <w:pPr>
        <w:rPr>
          <w:rFonts w:ascii="Times New Roman" w:hAnsi="Times New Roman" w:cs="Times New Roman"/>
          <w:sz w:val="24"/>
          <w:szCs w:val="24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27CAC" w14:textId="77777777" w:rsidR="00DD1A80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Dziekan  </w:t>
      </w:r>
    </w:p>
    <w:p w14:paraId="0C484936" w14:textId="742B50D9" w:rsidR="006603E3" w:rsidRDefault="00DD1A80" w:rsidP="00DD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Wydziału Nauk Społecznych</w:t>
      </w:r>
    </w:p>
    <w:p w14:paraId="3B2FC758" w14:textId="7CF98AA1" w:rsidR="006603E3" w:rsidRPr="006603E3" w:rsidRDefault="00D9623F" w:rsidP="006603E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9623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D8DE9B" w14:textId="7B5F245A" w:rsidR="006603E3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1A80">
        <w:rPr>
          <w:rFonts w:ascii="Times New Roman" w:hAnsi="Times New Roman" w:cs="Times New Roman"/>
          <w:sz w:val="24"/>
          <w:szCs w:val="24"/>
        </w:rPr>
        <w:t>d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r hab. Tadeusz Dmochowski, </w:t>
      </w:r>
    </w:p>
    <w:p w14:paraId="18797E80" w14:textId="0B965578" w:rsidR="00031B5D" w:rsidRPr="00D9623F" w:rsidRDefault="006603E3" w:rsidP="006603E3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23F" w:rsidRPr="00D9623F">
        <w:rPr>
          <w:rFonts w:ascii="Times New Roman" w:hAnsi="Times New Roman" w:cs="Times New Roman"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sz w:val="24"/>
          <w:szCs w:val="24"/>
        </w:rPr>
        <w:t>Uniwersytetu Gdańskiego</w:t>
      </w:r>
    </w:p>
    <w:sectPr w:rsidR="00031B5D" w:rsidRPr="00D9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C"/>
    <w:rsid w:val="00031B5D"/>
    <w:rsid w:val="00062B24"/>
    <w:rsid w:val="000A5BDC"/>
    <w:rsid w:val="000B43BA"/>
    <w:rsid w:val="00141BAE"/>
    <w:rsid w:val="00201A6C"/>
    <w:rsid w:val="00213BEC"/>
    <w:rsid w:val="002F5AAA"/>
    <w:rsid w:val="00471A48"/>
    <w:rsid w:val="00482C44"/>
    <w:rsid w:val="006603E3"/>
    <w:rsid w:val="006E0D3D"/>
    <w:rsid w:val="008A1CC0"/>
    <w:rsid w:val="008B4578"/>
    <w:rsid w:val="008C648E"/>
    <w:rsid w:val="00C30E10"/>
    <w:rsid w:val="00CA69B6"/>
    <w:rsid w:val="00CC799B"/>
    <w:rsid w:val="00CD5C31"/>
    <w:rsid w:val="00D9623F"/>
    <w:rsid w:val="00DD1A80"/>
    <w:rsid w:val="00DF2EAF"/>
    <w:rsid w:val="00E0630A"/>
    <w:rsid w:val="00EA01B1"/>
    <w:rsid w:val="00F61C2C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227"/>
  <w15:chartTrackingRefBased/>
  <w15:docId w15:val="{196D32CC-0B18-475A-9A95-030A8A4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B24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2021-03-05T19:38:00Z</dcterms:created>
  <dcterms:modified xsi:type="dcterms:W3CDTF">2021-03-07T13:56:00Z</dcterms:modified>
</cp:coreProperties>
</file>