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18AE" w14:textId="28ED1D8D" w:rsidR="00897597" w:rsidRDefault="00897597" w:rsidP="0070164D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63D3C685" w14:textId="5ADD4078" w:rsidR="00A34FC8" w:rsidRPr="00C13CFE" w:rsidRDefault="00897597" w:rsidP="00A34FC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A34FC8" w:rsidRPr="00C13CFE">
        <w:rPr>
          <w:rFonts w:ascii="Cambria" w:hAnsi="Cambria"/>
          <w:b/>
          <w:bCs/>
        </w:rPr>
        <w:t>Zarządzenie Dziekana</w:t>
      </w:r>
    </w:p>
    <w:p w14:paraId="4E73BC4D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  <w:b/>
          <w:bCs/>
        </w:rPr>
      </w:pPr>
      <w:r w:rsidRPr="00C13CFE">
        <w:rPr>
          <w:rFonts w:ascii="Cambria" w:hAnsi="Cambria"/>
          <w:b/>
          <w:bCs/>
        </w:rPr>
        <w:t>Wydziału Nauk Społecznych Uniwersytetu Gdańskiego</w:t>
      </w:r>
    </w:p>
    <w:p w14:paraId="490BA399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  <w:b/>
          <w:bCs/>
        </w:rPr>
      </w:pPr>
      <w:r w:rsidRPr="00C13CFE">
        <w:rPr>
          <w:rFonts w:ascii="Cambria" w:hAnsi="Cambria"/>
          <w:b/>
          <w:bCs/>
        </w:rPr>
        <w:t>Nr 7/2021 z dnia 6 września 2021 r.</w:t>
      </w:r>
    </w:p>
    <w:p w14:paraId="5E900550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  <w:b/>
          <w:bCs/>
        </w:rPr>
      </w:pPr>
    </w:p>
    <w:p w14:paraId="5628BB02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  <w:b/>
          <w:bCs/>
        </w:rPr>
      </w:pPr>
      <w:r w:rsidRPr="00C13CFE">
        <w:rPr>
          <w:rFonts w:ascii="Cambria" w:hAnsi="Cambria"/>
          <w:b/>
          <w:bCs/>
        </w:rPr>
        <w:t xml:space="preserve">w sprawie określenia terminów składania wniosków o przeniesienie z innej uczelni do Uniwersytetu Gdańskiego  </w:t>
      </w:r>
    </w:p>
    <w:p w14:paraId="739B199C" w14:textId="77777777" w:rsidR="00A34FC8" w:rsidRPr="00C13CFE" w:rsidRDefault="00A34FC8" w:rsidP="00A34FC8">
      <w:pPr>
        <w:spacing w:line="276" w:lineRule="auto"/>
        <w:jc w:val="both"/>
        <w:rPr>
          <w:rFonts w:ascii="Cambria" w:hAnsi="Cambria"/>
        </w:rPr>
      </w:pPr>
    </w:p>
    <w:p w14:paraId="2032665E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</w:rPr>
      </w:pPr>
      <w:r w:rsidRPr="00C13CFE">
        <w:rPr>
          <w:rStyle w:val="hgkelc"/>
          <w:rFonts w:ascii="Cambria" w:hAnsi="Cambria"/>
        </w:rPr>
        <w:t>§ 1</w:t>
      </w:r>
    </w:p>
    <w:p w14:paraId="488DDED1" w14:textId="77777777" w:rsidR="00A34FC8" w:rsidRPr="00C13CFE" w:rsidRDefault="00A34FC8" w:rsidP="00A34FC8">
      <w:pPr>
        <w:spacing w:line="276" w:lineRule="auto"/>
        <w:jc w:val="both"/>
        <w:rPr>
          <w:rFonts w:ascii="Cambria" w:hAnsi="Cambria"/>
        </w:rPr>
      </w:pPr>
      <w:r w:rsidRPr="00C13CFE">
        <w:rPr>
          <w:rFonts w:ascii="Cambria" w:hAnsi="Cambria"/>
        </w:rPr>
        <w:t xml:space="preserve">Na podstawie § 123 ust. 3 Statutu Uniwersytetu Gdańskiego z dnia 13 czerwca 2019 r. (ze zm.) w zw. z § 8 ust. 1 Regulaminu Studiów Uniwersytetu Gdańskiego, § 11 ust. 2 Regulaminu Studiów Doktoranckich Uniwersytetu Gdańskiego, § 10 ust. 1 Regulaminu Szkół Doktorskich Uniwersytetu Gdańskiego i § 10 ust. 1 Regulaminu Międzyuczelnianej Szkoły Doktorskiej Biotechnologii Uniwersytetu Gdańskiego i Gdańskiego Uniwersytetu Medycznego </w:t>
      </w:r>
      <w:r w:rsidRPr="00C13CFE">
        <w:rPr>
          <w:rStyle w:val="Pogrubienie"/>
          <w:rFonts w:ascii="Cambria" w:hAnsi="Cambria"/>
        </w:rPr>
        <w:t>–</w:t>
      </w:r>
      <w:r w:rsidRPr="00C13CFE">
        <w:rPr>
          <w:rFonts w:ascii="Cambria" w:hAnsi="Cambria"/>
        </w:rPr>
        <w:t xml:space="preserve"> zarządza się, co następuje:</w:t>
      </w:r>
    </w:p>
    <w:p w14:paraId="05A9DA63" w14:textId="77777777" w:rsidR="00A34FC8" w:rsidRPr="00C13CFE" w:rsidRDefault="00A34FC8" w:rsidP="00A34FC8">
      <w:pPr>
        <w:spacing w:line="276" w:lineRule="auto"/>
        <w:jc w:val="both"/>
        <w:rPr>
          <w:rFonts w:ascii="Cambria" w:hAnsi="Cambria"/>
        </w:rPr>
      </w:pPr>
    </w:p>
    <w:p w14:paraId="602BAF00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13CFE">
        <w:rPr>
          <w:rFonts w:ascii="Cambria" w:eastAsia="Times New Roman" w:hAnsi="Cambria" w:cs="Times New Roman"/>
          <w:lang w:eastAsia="pl-PL"/>
        </w:rPr>
        <w:t>Wnioski o przeniesienie z innej uczelni do Uniwersytetu Gdańskiego składa się do dnia: </w:t>
      </w:r>
    </w:p>
    <w:p w14:paraId="06E58532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E337BBF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13CFE">
        <w:rPr>
          <w:rFonts w:ascii="Cambria" w:eastAsia="Times New Roman" w:hAnsi="Cambria" w:cs="Times New Roman"/>
          <w:lang w:eastAsia="pl-PL"/>
        </w:rPr>
        <w:t>1) 31 grudnia 2021 r. – w przypadku wniosków dotyczących rozpoczęcia kształcenia od semestru letniego roku akademickiego 2021/2022; </w:t>
      </w:r>
    </w:p>
    <w:p w14:paraId="081F2B27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13CFE">
        <w:rPr>
          <w:rFonts w:ascii="Cambria" w:eastAsia="Times New Roman" w:hAnsi="Cambria" w:cs="Times New Roman"/>
          <w:lang w:eastAsia="pl-PL"/>
        </w:rPr>
        <w:t>2) 31 sierpnia 2022 r. – w przypadku wniosków dotyczących rozpoczęcia kształcenia od semestru zimowego roku akademickiego 2022/2023.</w:t>
      </w:r>
    </w:p>
    <w:p w14:paraId="2EC725B3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13CFE">
        <w:rPr>
          <w:rFonts w:ascii="Cambria" w:eastAsia="Times New Roman" w:hAnsi="Cambria" w:cs="Times New Roman"/>
          <w:lang w:eastAsia="pl-PL"/>
        </w:rPr>
        <w:t> </w:t>
      </w:r>
    </w:p>
    <w:p w14:paraId="28FE1627" w14:textId="77777777" w:rsidR="00A34FC8" w:rsidRPr="00C13CFE" w:rsidRDefault="00A34FC8" w:rsidP="00A34FC8">
      <w:pPr>
        <w:spacing w:line="276" w:lineRule="auto"/>
        <w:jc w:val="center"/>
        <w:rPr>
          <w:rStyle w:val="hgkelc"/>
          <w:rFonts w:ascii="Cambria" w:hAnsi="Cambria"/>
        </w:rPr>
      </w:pPr>
      <w:r w:rsidRPr="00C13CFE">
        <w:rPr>
          <w:rStyle w:val="hgkelc"/>
          <w:rFonts w:ascii="Cambria" w:hAnsi="Cambria"/>
        </w:rPr>
        <w:t>§ 2</w:t>
      </w:r>
    </w:p>
    <w:p w14:paraId="36A48CA4" w14:textId="77777777" w:rsidR="00A34FC8" w:rsidRPr="00C13CFE" w:rsidRDefault="00A34FC8" w:rsidP="00A34FC8">
      <w:pPr>
        <w:spacing w:line="276" w:lineRule="auto"/>
        <w:jc w:val="both"/>
        <w:rPr>
          <w:rStyle w:val="hgkelc"/>
          <w:rFonts w:ascii="Cambria" w:hAnsi="Cambria"/>
        </w:rPr>
      </w:pPr>
    </w:p>
    <w:p w14:paraId="61B44B70" w14:textId="77777777" w:rsidR="00A34FC8" w:rsidRPr="00C13CFE" w:rsidRDefault="00A34FC8" w:rsidP="00A34FC8">
      <w:pPr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13CFE">
        <w:rPr>
          <w:rStyle w:val="hgkelc"/>
          <w:rFonts w:ascii="Cambria" w:hAnsi="Cambria"/>
        </w:rPr>
        <w:t>Zarządzenie wchodzi z dniem podpisania</w:t>
      </w:r>
    </w:p>
    <w:p w14:paraId="784BB829" w14:textId="77777777" w:rsidR="00A34FC8" w:rsidRDefault="00A34FC8" w:rsidP="00A34FC8">
      <w:pPr>
        <w:spacing w:line="276" w:lineRule="auto"/>
        <w:jc w:val="both"/>
        <w:rPr>
          <w:rFonts w:ascii="Cambria" w:hAnsi="Cambria"/>
        </w:rPr>
      </w:pPr>
    </w:p>
    <w:p w14:paraId="0BE50305" w14:textId="77777777" w:rsidR="00A34FC8" w:rsidRDefault="00A34FC8" w:rsidP="00A34FC8">
      <w:pPr>
        <w:jc w:val="center"/>
        <w:rPr>
          <w:rFonts w:ascii="Cambria" w:hAnsi="Cambria"/>
        </w:rPr>
      </w:pPr>
      <w:r w:rsidRPr="00C13CFE">
        <w:rPr>
          <w:rFonts w:ascii="Cambria" w:hAnsi="Cambria"/>
        </w:rPr>
        <w:t>Dziekan</w:t>
      </w:r>
    </w:p>
    <w:p w14:paraId="6BB18FAF" w14:textId="77777777" w:rsidR="00A34FC8" w:rsidRDefault="00A34FC8" w:rsidP="00A34FC8">
      <w:pPr>
        <w:jc w:val="center"/>
        <w:rPr>
          <w:rFonts w:ascii="Cambria" w:hAnsi="Cambria"/>
        </w:rPr>
      </w:pPr>
      <w:r w:rsidRPr="00C13CFE">
        <w:rPr>
          <w:rFonts w:ascii="Cambria" w:hAnsi="Cambria"/>
        </w:rPr>
        <w:t>Wydziału Nauk Społecznych</w:t>
      </w:r>
    </w:p>
    <w:p w14:paraId="15E2279C" w14:textId="77777777" w:rsidR="00A34FC8" w:rsidRPr="00C13CFE" w:rsidRDefault="00A34FC8" w:rsidP="00A34FC8">
      <w:pPr>
        <w:spacing w:line="276" w:lineRule="auto"/>
        <w:jc w:val="center"/>
        <w:rPr>
          <w:rFonts w:ascii="Cambria" w:hAnsi="Cambria"/>
        </w:rPr>
      </w:pPr>
    </w:p>
    <w:p w14:paraId="2016490A" w14:textId="77777777" w:rsidR="00A34FC8" w:rsidRDefault="00A34FC8" w:rsidP="00A34FC8">
      <w:pPr>
        <w:spacing w:line="276" w:lineRule="auto"/>
        <w:jc w:val="center"/>
        <w:rPr>
          <w:rFonts w:ascii="Cambria" w:hAnsi="Cambria"/>
        </w:rPr>
      </w:pPr>
      <w:r w:rsidRPr="00C13CFE">
        <w:rPr>
          <w:rFonts w:ascii="Cambria" w:hAnsi="Cambria"/>
        </w:rPr>
        <w:t>dr hab. Tadeusz Dmochowski, profesor Uniwersytetu Gdańskieg</w:t>
      </w:r>
      <w:r>
        <w:rPr>
          <w:rFonts w:ascii="Cambria" w:hAnsi="Cambria"/>
        </w:rPr>
        <w:t>o</w:t>
      </w:r>
    </w:p>
    <w:p w14:paraId="59A5C104" w14:textId="11FCD569" w:rsidR="00E366AC" w:rsidRDefault="00E366AC" w:rsidP="00A34FC8">
      <w:pPr>
        <w:pStyle w:val="Podstawowyakapit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sectPr w:rsidR="00E366AC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E8B" w14:textId="77777777" w:rsidR="00016005" w:rsidRDefault="00016005" w:rsidP="00897597">
      <w:r>
        <w:separator/>
      </w:r>
    </w:p>
  </w:endnote>
  <w:endnote w:type="continuationSeparator" w:id="0">
    <w:p w14:paraId="09B97E26" w14:textId="77777777" w:rsidR="00016005" w:rsidRDefault="0001600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2"/>
      <w:gridCol w:w="2693"/>
      <w:gridCol w:w="2127"/>
      <w:gridCol w:w="1973"/>
    </w:tblGrid>
    <w:tr w:rsidR="00EB4E77" w:rsidRPr="00827226" w14:paraId="65E63D69" w14:textId="1DD1D46C" w:rsidTr="00F3721F">
      <w:trPr>
        <w:trHeight w:hRule="exact" w:val="794"/>
      </w:trPr>
      <w:tc>
        <w:tcPr>
          <w:tcW w:w="2962" w:type="dxa"/>
        </w:tcPr>
        <w:p w14:paraId="0A337174" w14:textId="4EF1C8D0" w:rsidR="00707496" w:rsidRPr="00F3721F" w:rsidRDefault="00E8231A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F3721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35186AF5" w:rsidR="00827226" w:rsidRDefault="00093932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 Dziekana</w:t>
          </w:r>
        </w:p>
      </w:tc>
      <w:tc>
        <w:tcPr>
          <w:tcW w:w="2693" w:type="dxa"/>
        </w:tcPr>
        <w:p w14:paraId="16C53571" w14:textId="2B9CD35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44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0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1</w:t>
          </w:r>
        </w:p>
        <w:p w14:paraId="627F6947" w14:textId="180B03CA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wns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127" w:type="dxa"/>
        </w:tcPr>
        <w:p w14:paraId="3A1C8C6F" w14:textId="538A9AF6" w:rsidR="00827226" w:rsidRPr="00EB4E77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ul. </w:t>
          </w:r>
          <w:proofErr w:type="spellStart"/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Bażyńskiego</w:t>
          </w:r>
          <w:proofErr w:type="spellEnd"/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4</w:t>
          </w:r>
        </w:p>
        <w:p w14:paraId="3051D9E8" w14:textId="2BEF8CDE" w:rsidR="00827226" w:rsidRPr="00EB4E77" w:rsidRDefault="00F3721F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8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0-</w:t>
          </w:r>
          <w:r w:rsidR="00301653">
            <w:rPr>
              <w:rFonts w:ascii="Arial" w:hAnsi="Arial" w:cs="Arial"/>
              <w:color w:val="0041D2"/>
              <w:sz w:val="16"/>
              <w:szCs w:val="16"/>
              <w:lang w:val="en-US"/>
            </w:rPr>
            <w:t>309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Gdańsk</w:t>
          </w:r>
        </w:p>
        <w:p w14:paraId="2AA792B4" w14:textId="1692B8E2" w:rsidR="008462FA" w:rsidRPr="00EB4E77" w:rsidRDefault="008462FA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w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ns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.ug.edu.pl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  <w:shd w:val="clear" w:color="auto" w:fill="FFFFFF" w:themeFill="background1"/>
        </w:tcPr>
        <w:p w14:paraId="15CEFFBD" w14:textId="05124DEF" w:rsidR="00827226" w:rsidRPr="00827226" w:rsidRDefault="00EB4E77" w:rsidP="00EB4E77">
          <w:pPr>
            <w:pStyle w:val="Stopka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 wp14:anchorId="2A44791B" wp14:editId="7D7D0A3E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774000" cy="493200"/>
                <wp:effectExtent l="0" t="0" r="7620" b="2540"/>
                <wp:wrapTopAndBottom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77CD" w14:textId="77777777" w:rsidR="00016005" w:rsidRDefault="00016005" w:rsidP="00897597">
      <w:r>
        <w:separator/>
      </w:r>
    </w:p>
  </w:footnote>
  <w:footnote w:type="continuationSeparator" w:id="0">
    <w:p w14:paraId="7F80A525" w14:textId="77777777" w:rsidR="00016005" w:rsidRDefault="0001600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6005"/>
    <w:rsid w:val="000620BA"/>
    <w:rsid w:val="00093932"/>
    <w:rsid w:val="000F0FAE"/>
    <w:rsid w:val="000F2633"/>
    <w:rsid w:val="00140643"/>
    <w:rsid w:val="00147818"/>
    <w:rsid w:val="00183781"/>
    <w:rsid w:val="001D00B0"/>
    <w:rsid w:val="00221065"/>
    <w:rsid w:val="00250AF6"/>
    <w:rsid w:val="0026220E"/>
    <w:rsid w:val="00281EA3"/>
    <w:rsid w:val="00301653"/>
    <w:rsid w:val="004A3610"/>
    <w:rsid w:val="004D591D"/>
    <w:rsid w:val="005708EE"/>
    <w:rsid w:val="006C4C59"/>
    <w:rsid w:val="0070164D"/>
    <w:rsid w:val="00707496"/>
    <w:rsid w:val="00715B96"/>
    <w:rsid w:val="0079598B"/>
    <w:rsid w:val="007D2DE7"/>
    <w:rsid w:val="007D372E"/>
    <w:rsid w:val="008223B7"/>
    <w:rsid w:val="00827226"/>
    <w:rsid w:val="00842433"/>
    <w:rsid w:val="008462FA"/>
    <w:rsid w:val="00897597"/>
    <w:rsid w:val="00954ACE"/>
    <w:rsid w:val="00997170"/>
    <w:rsid w:val="009B7FBA"/>
    <w:rsid w:val="00A316AB"/>
    <w:rsid w:val="00A34702"/>
    <w:rsid w:val="00A34FC8"/>
    <w:rsid w:val="00A9603F"/>
    <w:rsid w:val="00AA169A"/>
    <w:rsid w:val="00B749B5"/>
    <w:rsid w:val="00CA69BD"/>
    <w:rsid w:val="00CF71C3"/>
    <w:rsid w:val="00D03C46"/>
    <w:rsid w:val="00E23CD1"/>
    <w:rsid w:val="00E366AC"/>
    <w:rsid w:val="00E8231A"/>
    <w:rsid w:val="00EB4E77"/>
    <w:rsid w:val="00ED2A2F"/>
    <w:rsid w:val="00F3721F"/>
    <w:rsid w:val="00F675CC"/>
    <w:rsid w:val="00F8779D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4FC8"/>
    <w:rPr>
      <w:b/>
      <w:bCs/>
    </w:rPr>
  </w:style>
  <w:style w:type="character" w:customStyle="1" w:styleId="hgkelc">
    <w:name w:val="hgkelc"/>
    <w:basedOn w:val="Domylnaczcionkaakapitu"/>
    <w:rsid w:val="00A3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Sylwia Świeca</cp:lastModifiedBy>
  <cp:revision>2</cp:revision>
  <cp:lastPrinted>2021-06-07T10:06:00Z</cp:lastPrinted>
  <dcterms:created xsi:type="dcterms:W3CDTF">2021-09-02T07:01:00Z</dcterms:created>
  <dcterms:modified xsi:type="dcterms:W3CDTF">2021-09-02T07:01:00Z</dcterms:modified>
</cp:coreProperties>
</file>