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34" w:rsidRPr="00997931" w:rsidRDefault="00E43270" w:rsidP="00F46F05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90C">
        <w:rPr>
          <w:rFonts w:ascii="Times New Roman" w:hAnsi="Times New Roman" w:cs="Times New Roman"/>
          <w:sz w:val="24"/>
          <w:szCs w:val="24"/>
        </w:rPr>
        <w:tab/>
      </w:r>
      <w:r w:rsidRPr="00997931">
        <w:rPr>
          <w:rFonts w:ascii="Times New Roman" w:hAnsi="Times New Roman" w:cs="Times New Roman"/>
          <w:sz w:val="28"/>
          <w:szCs w:val="24"/>
        </w:rPr>
        <w:t xml:space="preserve">W dniu 6 lipca 2017 r. odszedł </w:t>
      </w:r>
      <w:r w:rsidRPr="00997931">
        <w:rPr>
          <w:rFonts w:ascii="Times New Roman" w:hAnsi="Times New Roman" w:cs="Times New Roman"/>
          <w:b/>
          <w:sz w:val="28"/>
          <w:szCs w:val="24"/>
        </w:rPr>
        <w:t>prof. zw. dr hab. Andrzej Chodubski</w:t>
      </w:r>
      <w:r w:rsidR="000357E9" w:rsidRPr="00997931">
        <w:rPr>
          <w:rFonts w:ascii="Times New Roman" w:hAnsi="Times New Roman" w:cs="Times New Roman"/>
          <w:sz w:val="28"/>
          <w:szCs w:val="24"/>
        </w:rPr>
        <w:t>,</w:t>
      </w:r>
      <w:r w:rsidR="008D125E" w:rsidRPr="00997931">
        <w:rPr>
          <w:rFonts w:ascii="Times New Roman" w:hAnsi="Times New Roman" w:cs="Times New Roman"/>
          <w:sz w:val="28"/>
          <w:szCs w:val="24"/>
        </w:rPr>
        <w:t xml:space="preserve"> nasz przyjaciel i ceniony badacz</w:t>
      </w:r>
      <w:r w:rsidRPr="00997931">
        <w:rPr>
          <w:rFonts w:ascii="Times New Roman" w:hAnsi="Times New Roman" w:cs="Times New Roman"/>
          <w:sz w:val="28"/>
          <w:szCs w:val="24"/>
        </w:rPr>
        <w:t xml:space="preserve">. </w:t>
      </w:r>
      <w:r w:rsidR="008D125E" w:rsidRPr="00997931">
        <w:rPr>
          <w:rFonts w:ascii="Times New Roman" w:hAnsi="Times New Roman" w:cs="Times New Roman"/>
          <w:sz w:val="28"/>
          <w:szCs w:val="24"/>
        </w:rPr>
        <w:t xml:space="preserve">Całe swoje życie zawodowe nauczyciela akademickiego związał z </w:t>
      </w:r>
      <w:r w:rsidR="00D7590C" w:rsidRPr="00997931">
        <w:rPr>
          <w:rFonts w:ascii="Times New Roman" w:hAnsi="Times New Roman" w:cs="Times New Roman"/>
          <w:sz w:val="28"/>
          <w:szCs w:val="24"/>
        </w:rPr>
        <w:t xml:space="preserve">Instytutem Politologii </w:t>
      </w:r>
      <w:r w:rsidR="00CF4F11" w:rsidRPr="00997931">
        <w:rPr>
          <w:rFonts w:ascii="Times New Roman" w:hAnsi="Times New Roman" w:cs="Times New Roman"/>
          <w:sz w:val="28"/>
          <w:szCs w:val="24"/>
        </w:rPr>
        <w:t>Uniwersytetu Gdańskiego</w:t>
      </w:r>
      <w:r w:rsidR="008D125E" w:rsidRPr="00997931">
        <w:rPr>
          <w:rFonts w:ascii="Times New Roman" w:hAnsi="Times New Roman" w:cs="Times New Roman"/>
          <w:sz w:val="28"/>
          <w:szCs w:val="24"/>
        </w:rPr>
        <w:t xml:space="preserve">. </w:t>
      </w:r>
      <w:r w:rsidR="00571074" w:rsidRPr="00997931">
        <w:rPr>
          <w:rFonts w:ascii="Times New Roman" w:hAnsi="Times New Roman" w:cs="Times New Roman"/>
          <w:sz w:val="28"/>
          <w:szCs w:val="24"/>
        </w:rPr>
        <w:t>Nie tylko prowadził tu wykłady i seminaria. Przede wszystkim przyczyni</w:t>
      </w:r>
      <w:r w:rsidR="000357E9" w:rsidRPr="00997931">
        <w:rPr>
          <w:rFonts w:ascii="Times New Roman" w:hAnsi="Times New Roman" w:cs="Times New Roman"/>
          <w:sz w:val="28"/>
          <w:szCs w:val="24"/>
        </w:rPr>
        <w:t>a</w:t>
      </w:r>
      <w:r w:rsidR="00571074" w:rsidRPr="00997931">
        <w:rPr>
          <w:rFonts w:ascii="Times New Roman" w:hAnsi="Times New Roman" w:cs="Times New Roman"/>
          <w:sz w:val="28"/>
          <w:szCs w:val="24"/>
        </w:rPr>
        <w:t xml:space="preserve">ł się </w:t>
      </w:r>
      <w:r w:rsidR="000357E9" w:rsidRPr="00997931">
        <w:rPr>
          <w:rFonts w:ascii="Times New Roman" w:hAnsi="Times New Roman" w:cs="Times New Roman"/>
          <w:sz w:val="28"/>
          <w:szCs w:val="24"/>
        </w:rPr>
        <w:t xml:space="preserve">przez wiele lat </w:t>
      </w:r>
      <w:r w:rsidR="00571074" w:rsidRPr="00997931">
        <w:rPr>
          <w:rFonts w:ascii="Times New Roman" w:hAnsi="Times New Roman" w:cs="Times New Roman"/>
          <w:sz w:val="28"/>
          <w:szCs w:val="24"/>
        </w:rPr>
        <w:t>do rozwoju młodej kadry naukowej. Był człowiekiem niezwykle życzliwym - oddanym innym.</w:t>
      </w:r>
      <w:r w:rsidR="00AA42EC">
        <w:rPr>
          <w:rFonts w:ascii="Times New Roman" w:hAnsi="Times New Roman" w:cs="Times New Roman"/>
          <w:sz w:val="28"/>
          <w:szCs w:val="24"/>
        </w:rPr>
        <w:t xml:space="preserve"> To dzięki N</w:t>
      </w:r>
      <w:r w:rsidR="0089293C" w:rsidRPr="00997931">
        <w:rPr>
          <w:rFonts w:ascii="Times New Roman" w:hAnsi="Times New Roman" w:cs="Times New Roman"/>
          <w:sz w:val="28"/>
          <w:szCs w:val="24"/>
        </w:rPr>
        <w:t xml:space="preserve">iemu wiele osób zainspirowanych zostało nie tylko do prowadzenia badań naukowych, ale także do </w:t>
      </w:r>
      <w:r w:rsidR="000357E9" w:rsidRPr="00997931">
        <w:rPr>
          <w:rFonts w:ascii="Times New Roman" w:hAnsi="Times New Roman" w:cs="Times New Roman"/>
          <w:sz w:val="28"/>
          <w:szCs w:val="24"/>
        </w:rPr>
        <w:t xml:space="preserve">osiągania kolejnych stopni naukowych. </w:t>
      </w:r>
      <w:r w:rsidR="003D5227" w:rsidRPr="00997931">
        <w:rPr>
          <w:rFonts w:ascii="Times New Roman" w:hAnsi="Times New Roman" w:cs="Times New Roman"/>
          <w:sz w:val="28"/>
          <w:szCs w:val="24"/>
        </w:rPr>
        <w:t>Wspierał</w:t>
      </w:r>
      <w:r w:rsidR="002E5D6A" w:rsidRPr="00997931">
        <w:rPr>
          <w:rFonts w:ascii="Times New Roman" w:hAnsi="Times New Roman" w:cs="Times New Roman"/>
          <w:sz w:val="28"/>
          <w:szCs w:val="24"/>
        </w:rPr>
        <w:t xml:space="preserve"> ich nie tylko swoimi mądrymi</w:t>
      </w:r>
      <w:r w:rsidR="003D5227" w:rsidRPr="00997931">
        <w:rPr>
          <w:rFonts w:ascii="Times New Roman" w:hAnsi="Times New Roman" w:cs="Times New Roman"/>
          <w:sz w:val="28"/>
          <w:szCs w:val="24"/>
        </w:rPr>
        <w:t xml:space="preserve"> radami. Uczestniczył </w:t>
      </w:r>
      <w:r w:rsidR="00DE1FB6" w:rsidRPr="00997931">
        <w:rPr>
          <w:rFonts w:ascii="Times New Roman" w:hAnsi="Times New Roman" w:cs="Times New Roman"/>
          <w:sz w:val="28"/>
          <w:szCs w:val="24"/>
        </w:rPr>
        <w:t xml:space="preserve">też </w:t>
      </w:r>
      <w:r w:rsidR="003D5227" w:rsidRPr="00997931">
        <w:rPr>
          <w:rFonts w:ascii="Times New Roman" w:hAnsi="Times New Roman" w:cs="Times New Roman"/>
          <w:sz w:val="28"/>
          <w:szCs w:val="24"/>
        </w:rPr>
        <w:t>w wielu procedurach jako</w:t>
      </w:r>
      <w:r w:rsidR="00DE1FB6" w:rsidRPr="00997931">
        <w:rPr>
          <w:rFonts w:ascii="Times New Roman" w:hAnsi="Times New Roman" w:cs="Times New Roman"/>
          <w:sz w:val="28"/>
          <w:szCs w:val="24"/>
        </w:rPr>
        <w:t>:</w:t>
      </w:r>
      <w:r w:rsidR="003D5227" w:rsidRPr="00997931">
        <w:rPr>
          <w:rFonts w:ascii="Times New Roman" w:hAnsi="Times New Roman" w:cs="Times New Roman"/>
          <w:sz w:val="28"/>
          <w:szCs w:val="24"/>
        </w:rPr>
        <w:t xml:space="preserve"> promotor, opiekun czy recenzent. Był z pewnością najbardziej rozpoznawalnym </w:t>
      </w:r>
      <w:r w:rsidR="00D21921" w:rsidRPr="00997931">
        <w:rPr>
          <w:rFonts w:ascii="Times New Roman" w:hAnsi="Times New Roman" w:cs="Times New Roman"/>
          <w:sz w:val="28"/>
          <w:szCs w:val="24"/>
        </w:rPr>
        <w:t>profesorem Instytutu Politologi</w:t>
      </w:r>
      <w:r w:rsidR="002931F8">
        <w:rPr>
          <w:rFonts w:ascii="Times New Roman" w:hAnsi="Times New Roman" w:cs="Times New Roman"/>
          <w:sz w:val="28"/>
          <w:szCs w:val="24"/>
        </w:rPr>
        <w:t>i Uniwersytetu Gdańskiego. Bez N</w:t>
      </w:r>
      <w:r w:rsidR="00D21921" w:rsidRPr="00997931">
        <w:rPr>
          <w:rFonts w:ascii="Times New Roman" w:hAnsi="Times New Roman" w:cs="Times New Roman"/>
          <w:sz w:val="28"/>
          <w:szCs w:val="24"/>
        </w:rPr>
        <w:t xml:space="preserve">iego ten Instytut nie osiągnąłby takiej pozycji w Polsce. </w:t>
      </w:r>
      <w:r w:rsidR="002931F8">
        <w:rPr>
          <w:rFonts w:ascii="Times New Roman" w:hAnsi="Times New Roman" w:cs="Times New Roman"/>
          <w:sz w:val="28"/>
          <w:szCs w:val="24"/>
        </w:rPr>
        <w:t>Lubili G</w:t>
      </w:r>
      <w:r w:rsidR="002E5D6A" w:rsidRPr="00997931">
        <w:rPr>
          <w:rFonts w:ascii="Times New Roman" w:hAnsi="Times New Roman" w:cs="Times New Roman"/>
          <w:sz w:val="28"/>
          <w:szCs w:val="24"/>
        </w:rPr>
        <w:t xml:space="preserve">o </w:t>
      </w:r>
      <w:r w:rsidR="00E81D28" w:rsidRPr="00997931">
        <w:rPr>
          <w:rFonts w:ascii="Times New Roman" w:hAnsi="Times New Roman" w:cs="Times New Roman"/>
          <w:sz w:val="28"/>
          <w:szCs w:val="24"/>
        </w:rPr>
        <w:t xml:space="preserve">i cenili </w:t>
      </w:r>
      <w:r w:rsidR="002E5D6A" w:rsidRPr="00997931">
        <w:rPr>
          <w:rFonts w:ascii="Times New Roman" w:hAnsi="Times New Roman" w:cs="Times New Roman"/>
          <w:sz w:val="28"/>
          <w:szCs w:val="24"/>
        </w:rPr>
        <w:t xml:space="preserve">przede wszystkim studenci. </w:t>
      </w:r>
      <w:r w:rsidR="00D7590C" w:rsidRPr="00997931">
        <w:rPr>
          <w:rFonts w:ascii="Times New Roman" w:hAnsi="Times New Roman" w:cs="Times New Roman"/>
          <w:sz w:val="28"/>
          <w:szCs w:val="24"/>
        </w:rPr>
        <w:t>Głównie</w:t>
      </w:r>
      <w:r w:rsidR="002E5D6A" w:rsidRPr="00997931">
        <w:rPr>
          <w:rFonts w:ascii="Times New Roman" w:hAnsi="Times New Roman" w:cs="Times New Roman"/>
          <w:sz w:val="28"/>
          <w:szCs w:val="24"/>
        </w:rPr>
        <w:t xml:space="preserve"> za </w:t>
      </w:r>
      <w:bookmarkStart w:id="0" w:name="_GoBack"/>
      <w:bookmarkEnd w:id="0"/>
      <w:r w:rsidR="002E5D6A" w:rsidRPr="00997931">
        <w:rPr>
          <w:rFonts w:ascii="Times New Roman" w:hAnsi="Times New Roman" w:cs="Times New Roman"/>
          <w:sz w:val="28"/>
          <w:szCs w:val="24"/>
        </w:rPr>
        <w:t>niekonwencjonalny sposób prowadzenia zajęć</w:t>
      </w:r>
      <w:r w:rsidR="00765708" w:rsidRPr="00997931">
        <w:rPr>
          <w:rFonts w:ascii="Times New Roman" w:hAnsi="Times New Roman" w:cs="Times New Roman"/>
          <w:sz w:val="28"/>
          <w:szCs w:val="24"/>
        </w:rPr>
        <w:t>, inspirowanie do samodzielnego myślenia i</w:t>
      </w:r>
      <w:r w:rsidR="002E5D6A" w:rsidRPr="00997931">
        <w:rPr>
          <w:rFonts w:ascii="Times New Roman" w:hAnsi="Times New Roman" w:cs="Times New Roman"/>
          <w:sz w:val="28"/>
          <w:szCs w:val="24"/>
        </w:rPr>
        <w:t xml:space="preserve"> niezwykłą życzliwość. </w:t>
      </w:r>
      <w:r w:rsidR="00E434C3" w:rsidRPr="00997931">
        <w:rPr>
          <w:rFonts w:ascii="Times New Roman" w:hAnsi="Times New Roman" w:cs="Times New Roman"/>
          <w:sz w:val="28"/>
          <w:szCs w:val="24"/>
        </w:rPr>
        <w:t xml:space="preserve">Instytutowi </w:t>
      </w:r>
      <w:r w:rsidR="002E5D6A" w:rsidRPr="00997931">
        <w:rPr>
          <w:rFonts w:ascii="Times New Roman" w:hAnsi="Times New Roman" w:cs="Times New Roman"/>
          <w:sz w:val="28"/>
          <w:szCs w:val="24"/>
        </w:rPr>
        <w:t xml:space="preserve">Politologii UG </w:t>
      </w:r>
      <w:r w:rsidR="00E434C3" w:rsidRPr="00997931">
        <w:rPr>
          <w:rFonts w:ascii="Times New Roman" w:hAnsi="Times New Roman" w:cs="Times New Roman"/>
          <w:sz w:val="28"/>
          <w:szCs w:val="24"/>
        </w:rPr>
        <w:t xml:space="preserve">oraz politologii w Polsce poświęcił całe swoje życie. Nawet wtedy kiedy choroba </w:t>
      </w:r>
      <w:r w:rsidR="00DE1FB6" w:rsidRPr="00997931">
        <w:rPr>
          <w:rFonts w:ascii="Times New Roman" w:hAnsi="Times New Roman" w:cs="Times New Roman"/>
          <w:sz w:val="28"/>
          <w:szCs w:val="24"/>
        </w:rPr>
        <w:t xml:space="preserve">coraz bardziej </w:t>
      </w:r>
      <w:r w:rsidR="002931F8">
        <w:rPr>
          <w:rFonts w:ascii="Times New Roman" w:hAnsi="Times New Roman" w:cs="Times New Roman"/>
          <w:sz w:val="28"/>
          <w:szCs w:val="24"/>
        </w:rPr>
        <w:t>ograniczała J</w:t>
      </w:r>
      <w:r w:rsidR="00E434C3" w:rsidRPr="00997931">
        <w:rPr>
          <w:rFonts w:ascii="Times New Roman" w:hAnsi="Times New Roman" w:cs="Times New Roman"/>
          <w:sz w:val="28"/>
          <w:szCs w:val="24"/>
        </w:rPr>
        <w:t>ego możliwości witalne podróżował po całej niemalże Polsce</w:t>
      </w:r>
      <w:r w:rsidR="00DE1FB6" w:rsidRPr="00997931">
        <w:rPr>
          <w:rFonts w:ascii="Times New Roman" w:hAnsi="Times New Roman" w:cs="Times New Roman"/>
          <w:sz w:val="28"/>
          <w:szCs w:val="24"/>
        </w:rPr>
        <w:t>,</w:t>
      </w:r>
      <w:r w:rsidR="00E434C3" w:rsidRPr="00997931">
        <w:rPr>
          <w:rFonts w:ascii="Times New Roman" w:hAnsi="Times New Roman" w:cs="Times New Roman"/>
          <w:sz w:val="28"/>
          <w:szCs w:val="24"/>
        </w:rPr>
        <w:t xml:space="preserve"> </w:t>
      </w:r>
      <w:r w:rsidR="00DE1FB6" w:rsidRPr="00997931">
        <w:rPr>
          <w:rFonts w:ascii="Times New Roman" w:hAnsi="Times New Roman" w:cs="Times New Roman"/>
          <w:sz w:val="28"/>
          <w:szCs w:val="24"/>
        </w:rPr>
        <w:t>uczestnicząc w różnych procedurach, głównie jako recenzent</w:t>
      </w:r>
      <w:r w:rsidR="00E81D28" w:rsidRPr="00997931">
        <w:rPr>
          <w:rFonts w:ascii="Times New Roman" w:hAnsi="Times New Roman" w:cs="Times New Roman"/>
          <w:sz w:val="28"/>
          <w:szCs w:val="24"/>
        </w:rPr>
        <w:t xml:space="preserve"> i ekspert</w:t>
      </w:r>
      <w:r w:rsidR="00DE1FB6" w:rsidRPr="00997931">
        <w:rPr>
          <w:rFonts w:ascii="Times New Roman" w:hAnsi="Times New Roman" w:cs="Times New Roman"/>
          <w:sz w:val="28"/>
          <w:szCs w:val="24"/>
        </w:rPr>
        <w:t>.</w:t>
      </w:r>
      <w:r w:rsidR="00571074" w:rsidRPr="00997931">
        <w:rPr>
          <w:rFonts w:ascii="Times New Roman" w:hAnsi="Times New Roman" w:cs="Times New Roman"/>
          <w:sz w:val="28"/>
          <w:szCs w:val="24"/>
        </w:rPr>
        <w:t xml:space="preserve"> </w:t>
      </w:r>
      <w:r w:rsidR="0011659E" w:rsidRPr="00997931">
        <w:rPr>
          <w:rFonts w:ascii="Times New Roman" w:hAnsi="Times New Roman" w:cs="Times New Roman"/>
          <w:sz w:val="28"/>
          <w:szCs w:val="24"/>
        </w:rPr>
        <w:t xml:space="preserve">W wielu ośrodkach </w:t>
      </w:r>
      <w:r w:rsidR="00E81D28" w:rsidRPr="00997931">
        <w:rPr>
          <w:rFonts w:ascii="Times New Roman" w:hAnsi="Times New Roman" w:cs="Times New Roman"/>
          <w:sz w:val="28"/>
          <w:szCs w:val="24"/>
        </w:rPr>
        <w:t xml:space="preserve">akademickich </w:t>
      </w:r>
      <w:r w:rsidR="0011659E" w:rsidRPr="00997931">
        <w:rPr>
          <w:rFonts w:ascii="Times New Roman" w:hAnsi="Times New Roman" w:cs="Times New Roman"/>
          <w:sz w:val="28"/>
          <w:szCs w:val="24"/>
        </w:rPr>
        <w:t>w Polsce politologia g</w:t>
      </w:r>
      <w:r w:rsidR="002931F8">
        <w:rPr>
          <w:rFonts w:ascii="Times New Roman" w:hAnsi="Times New Roman" w:cs="Times New Roman"/>
          <w:sz w:val="28"/>
          <w:szCs w:val="24"/>
        </w:rPr>
        <w:t>dańska kojarzyła się głównie z N</w:t>
      </w:r>
      <w:r w:rsidR="0011659E" w:rsidRPr="00997931">
        <w:rPr>
          <w:rFonts w:ascii="Times New Roman" w:hAnsi="Times New Roman" w:cs="Times New Roman"/>
          <w:sz w:val="28"/>
          <w:szCs w:val="24"/>
        </w:rPr>
        <w:t xml:space="preserve">im. </w:t>
      </w:r>
      <w:r w:rsidR="007920AD" w:rsidRPr="00997931">
        <w:rPr>
          <w:rFonts w:ascii="Times New Roman" w:hAnsi="Times New Roman" w:cs="Times New Roman"/>
          <w:sz w:val="28"/>
          <w:szCs w:val="24"/>
        </w:rPr>
        <w:t xml:space="preserve">Jego seminarzyści po ukończeniu studiów </w:t>
      </w:r>
      <w:r w:rsidR="00765708" w:rsidRPr="00997931">
        <w:rPr>
          <w:rFonts w:ascii="Times New Roman" w:hAnsi="Times New Roman" w:cs="Times New Roman"/>
          <w:sz w:val="28"/>
          <w:szCs w:val="24"/>
        </w:rPr>
        <w:t>podjęli pracę</w:t>
      </w:r>
      <w:r w:rsidR="007920AD" w:rsidRPr="00997931">
        <w:rPr>
          <w:rFonts w:ascii="Times New Roman" w:hAnsi="Times New Roman" w:cs="Times New Roman"/>
          <w:sz w:val="28"/>
          <w:szCs w:val="24"/>
        </w:rPr>
        <w:t xml:space="preserve"> w wielu różnych w</w:t>
      </w:r>
      <w:r w:rsidR="000C5A34" w:rsidRPr="00997931">
        <w:rPr>
          <w:rFonts w:ascii="Times New Roman" w:hAnsi="Times New Roman" w:cs="Times New Roman"/>
          <w:sz w:val="28"/>
          <w:szCs w:val="24"/>
        </w:rPr>
        <w:t>ażnych instytucjach.</w:t>
      </w:r>
      <w:r w:rsidR="000B715A" w:rsidRPr="00997931">
        <w:rPr>
          <w:rFonts w:ascii="Times New Roman" w:hAnsi="Times New Roman" w:cs="Times New Roman"/>
          <w:sz w:val="28"/>
          <w:szCs w:val="24"/>
        </w:rPr>
        <w:t xml:space="preserve"> Prof.</w:t>
      </w:r>
      <w:r w:rsidR="00CF4F11" w:rsidRPr="00997931">
        <w:rPr>
          <w:rFonts w:ascii="Times New Roman" w:hAnsi="Times New Roman" w:cs="Times New Roman"/>
          <w:sz w:val="28"/>
          <w:szCs w:val="24"/>
        </w:rPr>
        <w:t xml:space="preserve"> Chodubski był też profesorem</w:t>
      </w:r>
      <w:r w:rsidR="000B715A" w:rsidRPr="00997931">
        <w:rPr>
          <w:rFonts w:ascii="Times New Roman" w:hAnsi="Times New Roman" w:cs="Times New Roman"/>
          <w:sz w:val="28"/>
          <w:szCs w:val="24"/>
        </w:rPr>
        <w:t xml:space="preserve"> w dwóch wyższych szkołach niepublicznych</w:t>
      </w:r>
      <w:r w:rsidR="00CF4F11" w:rsidRPr="00997931">
        <w:rPr>
          <w:rFonts w:ascii="Times New Roman" w:hAnsi="Times New Roman" w:cs="Times New Roman"/>
          <w:sz w:val="28"/>
          <w:szCs w:val="24"/>
        </w:rPr>
        <w:t xml:space="preserve"> w Gdańsku</w:t>
      </w:r>
      <w:r w:rsidR="000B715A" w:rsidRPr="00997931">
        <w:rPr>
          <w:rFonts w:ascii="Times New Roman" w:hAnsi="Times New Roman" w:cs="Times New Roman"/>
          <w:sz w:val="28"/>
          <w:szCs w:val="24"/>
        </w:rPr>
        <w:t xml:space="preserve">: Gdańskiej Wyższej Szkole Humanistycznej oraz Ateneum Szkoła Wyższa. </w:t>
      </w:r>
    </w:p>
    <w:p w:rsidR="00E43270" w:rsidRDefault="007920AD" w:rsidP="00F46F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F05" w:rsidRDefault="00B903DD" w:rsidP="00B903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708">
        <w:rPr>
          <w:rFonts w:ascii="Times New Roman" w:hAnsi="Times New Roman" w:cs="Times New Roman"/>
          <w:b/>
          <w:sz w:val="24"/>
          <w:szCs w:val="24"/>
        </w:rPr>
        <w:t>P</w:t>
      </w:r>
      <w:r w:rsidR="00F46F05" w:rsidRPr="00765708">
        <w:rPr>
          <w:rFonts w:ascii="Times New Roman" w:hAnsi="Times New Roman" w:cs="Times New Roman"/>
          <w:b/>
          <w:sz w:val="24"/>
          <w:szCs w:val="24"/>
        </w:rPr>
        <w:t xml:space="preserve">rof. </w:t>
      </w:r>
      <w:r w:rsidR="00765708">
        <w:rPr>
          <w:rFonts w:ascii="Times New Roman" w:hAnsi="Times New Roman" w:cs="Times New Roman"/>
          <w:b/>
          <w:sz w:val="24"/>
          <w:szCs w:val="24"/>
        </w:rPr>
        <w:t xml:space="preserve">zw. </w:t>
      </w:r>
      <w:r w:rsidR="00F46F05" w:rsidRPr="00765708">
        <w:rPr>
          <w:rFonts w:ascii="Times New Roman" w:hAnsi="Times New Roman" w:cs="Times New Roman"/>
          <w:b/>
          <w:sz w:val="24"/>
          <w:szCs w:val="24"/>
        </w:rPr>
        <w:t>dr hab. Andrzej Chodubski</w:t>
      </w:r>
      <w:r w:rsidR="00F46F05">
        <w:rPr>
          <w:rFonts w:ascii="Times New Roman" w:hAnsi="Times New Roman" w:cs="Times New Roman"/>
          <w:sz w:val="24"/>
          <w:szCs w:val="24"/>
        </w:rPr>
        <w:t xml:space="preserve"> ur. 1.1.1952 r. </w:t>
      </w:r>
      <w:r w:rsidR="005C04B0">
        <w:rPr>
          <w:rFonts w:ascii="Times New Roman" w:hAnsi="Times New Roman" w:cs="Times New Roman"/>
          <w:sz w:val="24"/>
          <w:szCs w:val="24"/>
        </w:rPr>
        <w:t>w Grabienicach Małych. B</w:t>
      </w:r>
      <w:r w:rsidR="00F46F05">
        <w:rPr>
          <w:rFonts w:ascii="Times New Roman" w:hAnsi="Times New Roman" w:cs="Times New Roman"/>
          <w:sz w:val="24"/>
          <w:szCs w:val="24"/>
        </w:rPr>
        <w:t>ył absolwentem Uniwersytetu Gdańskiego. W 1976 r. ukończ</w:t>
      </w:r>
      <w:r w:rsidR="002D1791">
        <w:rPr>
          <w:rFonts w:ascii="Times New Roman" w:hAnsi="Times New Roman" w:cs="Times New Roman"/>
          <w:sz w:val="24"/>
          <w:szCs w:val="24"/>
        </w:rPr>
        <w:t xml:space="preserve">ył studia w Instytucie </w:t>
      </w:r>
      <w:r w:rsidR="00F46F05">
        <w:rPr>
          <w:rFonts w:ascii="Times New Roman" w:hAnsi="Times New Roman" w:cs="Times New Roman"/>
          <w:sz w:val="24"/>
          <w:szCs w:val="24"/>
        </w:rPr>
        <w:t xml:space="preserve">Historii na Wydziale Humanistycznym, zdobywając jednocześnie dwie specjalizacje: archiwalną i nauczycielską. W dniu 1 czerwca 1976 r. obronił pracę magisterską o polityce kulturalnej władz gdańskich w okresie nazistowskim, napisaną pod kierunkiem prof. dr hab. Stanisława Mikosa. W latach 1976-1978 był słuchaczem studium podyplomowego w dziedzinie nauk politycznych, </w:t>
      </w:r>
      <w:r w:rsidR="00F46F05">
        <w:rPr>
          <w:rFonts w:ascii="Times New Roman" w:hAnsi="Times New Roman" w:cs="Times New Roman"/>
          <w:sz w:val="24"/>
          <w:szCs w:val="24"/>
        </w:rPr>
        <w:lastRenderedPageBreak/>
        <w:t xml:space="preserve">prowadzonego przez Instytut Nauk Politycznych UG. W latach 1979-1981 odbył studia doktoranckie w Uniwersytecie Azerbejdżańskim w Baku. W dniu 29 kwietnia 1981 r. na Uniwersytecie Azerbejdżańskim w Baku obronił rozprawę doktorską poświęconą przemianom kulturalnym w Azerbejdżanie. W dniu 12 czerwca 1986 r. przedstawił na Wydziale Humanistycznym Uniwersytetu Gdańskiego rozprawę habilitacyjną poświęconą aktywności kulturalnej Polaków w Azerbejdżanie w XIX i na początku XX w. Od 1977 r. </w:t>
      </w:r>
      <w:r>
        <w:rPr>
          <w:rFonts w:ascii="Times New Roman" w:hAnsi="Times New Roman" w:cs="Times New Roman"/>
          <w:sz w:val="24"/>
          <w:szCs w:val="24"/>
        </w:rPr>
        <w:t xml:space="preserve">aż </w:t>
      </w:r>
      <w:r w:rsidR="00F46F05">
        <w:rPr>
          <w:rFonts w:ascii="Times New Roman" w:hAnsi="Times New Roman" w:cs="Times New Roman"/>
          <w:sz w:val="24"/>
          <w:szCs w:val="24"/>
        </w:rPr>
        <w:t xml:space="preserve">do śmierci prof. Chodubski był pracownikiem naukowo – dydaktycznym Instytutu Politologii Uniwersytetu Gdańskiego. </w:t>
      </w:r>
      <w:r>
        <w:rPr>
          <w:rFonts w:ascii="Times New Roman" w:hAnsi="Times New Roman" w:cs="Times New Roman"/>
          <w:sz w:val="24"/>
          <w:szCs w:val="24"/>
        </w:rPr>
        <w:t>Tu p</w:t>
      </w:r>
      <w:r w:rsidR="00F46F05">
        <w:rPr>
          <w:rFonts w:ascii="Times New Roman" w:hAnsi="Times New Roman" w:cs="Times New Roman"/>
          <w:sz w:val="24"/>
          <w:szCs w:val="24"/>
        </w:rPr>
        <w:t xml:space="preserve">rowadził </w:t>
      </w:r>
      <w:r>
        <w:rPr>
          <w:rFonts w:ascii="Times New Roman" w:hAnsi="Times New Roman" w:cs="Times New Roman"/>
          <w:sz w:val="24"/>
          <w:szCs w:val="24"/>
        </w:rPr>
        <w:t xml:space="preserve">najpierw </w:t>
      </w:r>
      <w:r w:rsidR="00F46F05">
        <w:rPr>
          <w:rFonts w:ascii="Times New Roman" w:hAnsi="Times New Roman" w:cs="Times New Roman"/>
          <w:sz w:val="24"/>
          <w:szCs w:val="24"/>
        </w:rPr>
        <w:t>zajęcia z historii powszechnej XX w., nauk pomocniczych oraz seminaria i proseminaria o przemianach zbior</w:t>
      </w:r>
      <w:r w:rsidR="00185C13">
        <w:rPr>
          <w:rFonts w:ascii="Times New Roman" w:hAnsi="Times New Roman" w:cs="Times New Roman"/>
          <w:sz w:val="24"/>
          <w:szCs w:val="24"/>
        </w:rPr>
        <w:t xml:space="preserve">owości polonijnych w świecie. W latach 1987 - </w:t>
      </w:r>
      <w:r w:rsidR="00BD16DB">
        <w:rPr>
          <w:rFonts w:ascii="Times New Roman" w:hAnsi="Times New Roman" w:cs="Times New Roman"/>
          <w:sz w:val="24"/>
          <w:szCs w:val="24"/>
        </w:rPr>
        <w:t>1992</w:t>
      </w:r>
      <w:r w:rsidR="00185C13">
        <w:rPr>
          <w:rFonts w:ascii="Times New Roman" w:hAnsi="Times New Roman" w:cs="Times New Roman"/>
          <w:sz w:val="24"/>
          <w:szCs w:val="24"/>
        </w:rPr>
        <w:t xml:space="preserve"> </w:t>
      </w:r>
      <w:r w:rsidR="00F46F05">
        <w:rPr>
          <w:rFonts w:ascii="Times New Roman" w:hAnsi="Times New Roman" w:cs="Times New Roman"/>
          <w:sz w:val="24"/>
          <w:szCs w:val="24"/>
        </w:rPr>
        <w:t xml:space="preserve"> pełnił funkcję kierownika Zakładu Międzynarodowych Stosunków Politycznych. Tytuł naukowy profesora nauk humanistycznych uzyskał w </w:t>
      </w:r>
      <w:r w:rsidR="00BD16DB">
        <w:rPr>
          <w:rFonts w:ascii="Times New Roman" w:hAnsi="Times New Roman" w:cs="Times New Roman"/>
          <w:sz w:val="24"/>
          <w:szCs w:val="24"/>
        </w:rPr>
        <w:t>1996</w:t>
      </w:r>
      <w:r w:rsidR="00F46F05">
        <w:rPr>
          <w:rFonts w:ascii="Times New Roman" w:hAnsi="Times New Roman" w:cs="Times New Roman"/>
          <w:sz w:val="24"/>
          <w:szCs w:val="24"/>
        </w:rPr>
        <w:t xml:space="preserve"> r.</w:t>
      </w:r>
      <w:r w:rsidR="0018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F05" w:rsidRDefault="00F46F05" w:rsidP="00F46F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</w:t>
      </w:r>
      <w:r w:rsidR="00185C13">
        <w:rPr>
          <w:rFonts w:ascii="Times New Roman" w:hAnsi="Times New Roman" w:cs="Times New Roman"/>
          <w:sz w:val="24"/>
          <w:szCs w:val="24"/>
        </w:rPr>
        <w:t>. dr hab. Andrzej Chodubski był</w:t>
      </w:r>
      <w:r>
        <w:rPr>
          <w:rFonts w:ascii="Times New Roman" w:hAnsi="Times New Roman" w:cs="Times New Roman"/>
          <w:sz w:val="24"/>
          <w:szCs w:val="24"/>
        </w:rPr>
        <w:t xml:space="preserve"> wybitnym badaczem od wielu lat zajmującym się badaniami</w:t>
      </w:r>
      <w:r w:rsidR="002931F8">
        <w:rPr>
          <w:rFonts w:ascii="Times New Roman" w:hAnsi="Times New Roman" w:cs="Times New Roman"/>
          <w:sz w:val="24"/>
          <w:szCs w:val="24"/>
        </w:rPr>
        <w:t xml:space="preserve"> w zakresie nauk o polityce. W J</w:t>
      </w:r>
      <w:r>
        <w:rPr>
          <w:rFonts w:ascii="Times New Roman" w:hAnsi="Times New Roman" w:cs="Times New Roman"/>
          <w:sz w:val="24"/>
          <w:szCs w:val="24"/>
        </w:rPr>
        <w:t xml:space="preserve">ego dorobku naukowym są monografie, rozdziały w pracach zbiorowych, artykuły naukowe oraz recenzje prac doktorskich, habilitacyjnych i oceny dorobku w procedurze ubiegania się </w:t>
      </w:r>
      <w:r w:rsidR="002931F8">
        <w:rPr>
          <w:rFonts w:ascii="Times New Roman" w:hAnsi="Times New Roman" w:cs="Times New Roman"/>
          <w:sz w:val="24"/>
          <w:szCs w:val="24"/>
        </w:rPr>
        <w:t>o tytuł naukowy profesora. Pod J</w:t>
      </w:r>
      <w:r>
        <w:rPr>
          <w:rFonts w:ascii="Times New Roman" w:hAnsi="Times New Roman" w:cs="Times New Roman"/>
          <w:sz w:val="24"/>
          <w:szCs w:val="24"/>
        </w:rPr>
        <w:t xml:space="preserve">ego redakcją ukazało się także wiele opracowań zbiorowych, dotyczących różnorodnych zagadnień z zakresu nauk o polityce, historii najnowszej i socjologii. </w:t>
      </w:r>
    </w:p>
    <w:p w:rsidR="00F46F05" w:rsidRPr="00843DCF" w:rsidRDefault="00F46F05" w:rsidP="00F46F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Początkowo koncentrował swoje badania na dziejach Polonii w różnych krajach, m.in. w Armenii, Azerbejdżanie, Dagestanie i na Kaukazie. Interesował się też osadnictwem ormiańskim w Polsce, w tym na Pomorzu Gdańskim oraz kontaktami polsko-ormiańskimi do początku XX wieku. Badał też działalność Polaków w Wolnym Mieście Gdańsku oraz różne aspekty gdański</w:t>
      </w:r>
      <w:r w:rsidR="00223A49">
        <w:rPr>
          <w:rFonts w:ascii="Times New Roman" w:hAnsi="Times New Roman" w:cs="Times New Roman"/>
          <w:sz w:val="24"/>
          <w:szCs w:val="24"/>
        </w:rPr>
        <w:t>ej rzeczywistości, w tym miejsce</w:t>
      </w:r>
      <w:r>
        <w:rPr>
          <w:rFonts w:ascii="Times New Roman" w:hAnsi="Times New Roman" w:cs="Times New Roman"/>
          <w:sz w:val="24"/>
          <w:szCs w:val="24"/>
        </w:rPr>
        <w:t xml:space="preserve"> kultury i szkolnictwa w rozwoju tego miasta. </w:t>
      </w:r>
      <w:r w:rsidR="00223A49">
        <w:rPr>
          <w:rFonts w:ascii="Times New Roman" w:hAnsi="Times New Roman" w:cs="Times New Roman"/>
          <w:sz w:val="24"/>
          <w:szCs w:val="24"/>
        </w:rPr>
        <w:t>Był</w:t>
      </w:r>
      <w:r>
        <w:rPr>
          <w:rFonts w:ascii="Times New Roman" w:hAnsi="Times New Roman" w:cs="Times New Roman"/>
          <w:sz w:val="24"/>
          <w:szCs w:val="24"/>
        </w:rPr>
        <w:t xml:space="preserve"> autorem monografii </w:t>
      </w:r>
      <w:r>
        <w:rPr>
          <w:rFonts w:ascii="Times New Roman" w:hAnsi="Times New Roman" w:cs="Times New Roman"/>
          <w:i/>
          <w:sz w:val="24"/>
          <w:szCs w:val="24"/>
        </w:rPr>
        <w:t xml:space="preserve">Nauka, kultura i sztuka w Wolnym Mieście Gdańsku, </w:t>
      </w:r>
      <w:r>
        <w:rPr>
          <w:rFonts w:ascii="Times New Roman" w:hAnsi="Times New Roman" w:cs="Times New Roman"/>
          <w:sz w:val="24"/>
          <w:szCs w:val="24"/>
        </w:rPr>
        <w:t>Toruń 2000. Wyniki swoich badań publikował w postaci artykułów naukowych zamieszczanych w różnych czasopi</w:t>
      </w:r>
      <w:r w:rsidR="002931F8">
        <w:rPr>
          <w:rFonts w:ascii="Times New Roman" w:hAnsi="Times New Roman" w:cs="Times New Roman"/>
          <w:sz w:val="24"/>
          <w:szCs w:val="24"/>
        </w:rPr>
        <w:t>smach naukowych. W 1992 r. pod J</w:t>
      </w:r>
      <w:r>
        <w:rPr>
          <w:rFonts w:ascii="Times New Roman" w:hAnsi="Times New Roman" w:cs="Times New Roman"/>
          <w:sz w:val="24"/>
          <w:szCs w:val="24"/>
        </w:rPr>
        <w:t xml:space="preserve">ego redakcją ukazała się książka  pt. </w:t>
      </w:r>
      <w:r>
        <w:rPr>
          <w:rFonts w:ascii="Times New Roman" w:hAnsi="Times New Roman" w:cs="Times New Roman"/>
          <w:i/>
          <w:sz w:val="24"/>
          <w:szCs w:val="24"/>
        </w:rPr>
        <w:t xml:space="preserve">Przemiany społeczne, kwestie narodowościowe i polonijne, </w:t>
      </w:r>
      <w:r>
        <w:rPr>
          <w:rFonts w:ascii="Times New Roman" w:hAnsi="Times New Roman" w:cs="Times New Roman"/>
          <w:sz w:val="24"/>
          <w:szCs w:val="24"/>
        </w:rPr>
        <w:t xml:space="preserve">w której zamieścił rozdział pt. </w:t>
      </w:r>
      <w:r>
        <w:rPr>
          <w:rFonts w:ascii="Times New Roman" w:hAnsi="Times New Roman" w:cs="Times New Roman"/>
          <w:i/>
          <w:sz w:val="24"/>
          <w:szCs w:val="24"/>
        </w:rPr>
        <w:t>Stosunki narodowościowe na Kaukazie w procesie przemian XIX i XX w.</w:t>
      </w:r>
      <w:r>
        <w:rPr>
          <w:rFonts w:ascii="Times New Roman" w:hAnsi="Times New Roman" w:cs="Times New Roman"/>
          <w:sz w:val="24"/>
          <w:szCs w:val="24"/>
        </w:rPr>
        <w:t xml:space="preserve"> Omówił p</w:t>
      </w:r>
      <w:r w:rsidR="00F55974">
        <w:rPr>
          <w:rFonts w:ascii="Times New Roman" w:hAnsi="Times New Roman" w:cs="Times New Roman"/>
          <w:sz w:val="24"/>
          <w:szCs w:val="24"/>
        </w:rPr>
        <w:t>roblemy Polonii w Uzbekistanie i</w:t>
      </w:r>
      <w:r>
        <w:rPr>
          <w:rFonts w:ascii="Times New Roman" w:hAnsi="Times New Roman" w:cs="Times New Roman"/>
          <w:sz w:val="24"/>
          <w:szCs w:val="24"/>
        </w:rPr>
        <w:t xml:space="preserve"> problematykę sytuacji Polonii w krajach Europy Zachodniej (Niemczech, W. Brytanii, Szwecji i Włoszech)</w:t>
      </w:r>
      <w:r w:rsidR="00F559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warunkach procesu integracji europejskiej. Był też redaktorem pracy zbiorowej </w:t>
      </w:r>
      <w:r>
        <w:rPr>
          <w:rFonts w:ascii="Times New Roman" w:hAnsi="Times New Roman" w:cs="Times New Roman"/>
          <w:i/>
          <w:sz w:val="24"/>
          <w:szCs w:val="24"/>
        </w:rPr>
        <w:t xml:space="preserve">Meandry cywilizacyjne, kwestie narodowościowe i polonijne, </w:t>
      </w:r>
      <w:r>
        <w:rPr>
          <w:rFonts w:ascii="Times New Roman" w:hAnsi="Times New Roman" w:cs="Times New Roman"/>
          <w:sz w:val="24"/>
          <w:szCs w:val="24"/>
        </w:rPr>
        <w:t xml:space="preserve">Toruń 1996. Problematyce przemian cywilizacyjnych i narodowościowych poświęcił kolejną książkę pt. </w:t>
      </w:r>
      <w:r>
        <w:rPr>
          <w:rFonts w:ascii="Times New Roman" w:hAnsi="Times New Roman" w:cs="Times New Roman"/>
          <w:i/>
          <w:sz w:val="24"/>
          <w:szCs w:val="24"/>
        </w:rPr>
        <w:t xml:space="preserve">Swoistości cywilizacyjne, kwestie narodowościowe i polonijne, </w:t>
      </w:r>
      <w:r>
        <w:rPr>
          <w:rFonts w:ascii="Times New Roman" w:hAnsi="Times New Roman" w:cs="Times New Roman"/>
          <w:sz w:val="24"/>
          <w:szCs w:val="24"/>
        </w:rPr>
        <w:t xml:space="preserve">pod red. A. Chodubskiego, Toruń 1997. Zamieścił też rozdział pt. </w:t>
      </w:r>
      <w:r>
        <w:rPr>
          <w:rFonts w:ascii="Times New Roman" w:hAnsi="Times New Roman" w:cs="Times New Roman"/>
          <w:i/>
          <w:sz w:val="24"/>
          <w:szCs w:val="24"/>
        </w:rPr>
        <w:t xml:space="preserve">Stan badań nad zbiorowościami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polonijnymi w Skandynawii, </w:t>
      </w:r>
      <w:r>
        <w:rPr>
          <w:rFonts w:ascii="Times New Roman" w:hAnsi="Times New Roman" w:cs="Times New Roman"/>
          <w:sz w:val="24"/>
          <w:szCs w:val="24"/>
        </w:rPr>
        <w:t xml:space="preserve">w pracy zbiorowej </w:t>
      </w:r>
      <w:r>
        <w:rPr>
          <w:rFonts w:ascii="Times New Roman" w:hAnsi="Times New Roman" w:cs="Times New Roman"/>
          <w:i/>
          <w:sz w:val="24"/>
          <w:szCs w:val="24"/>
        </w:rPr>
        <w:t xml:space="preserve">Polacy w Skandynawii, </w:t>
      </w:r>
      <w:r>
        <w:rPr>
          <w:rFonts w:ascii="Times New Roman" w:hAnsi="Times New Roman" w:cs="Times New Roman"/>
          <w:sz w:val="24"/>
          <w:szCs w:val="24"/>
        </w:rPr>
        <w:t>pod red. E. Olszewskiego, L</w:t>
      </w:r>
      <w:r w:rsidR="00F55974">
        <w:rPr>
          <w:rFonts w:ascii="Times New Roman" w:hAnsi="Times New Roman" w:cs="Times New Roman"/>
          <w:sz w:val="24"/>
          <w:szCs w:val="24"/>
        </w:rPr>
        <w:t xml:space="preserve">ublin 1997. Interesował się </w:t>
      </w:r>
      <w:r>
        <w:rPr>
          <w:rFonts w:ascii="Times New Roman" w:hAnsi="Times New Roman" w:cs="Times New Roman"/>
          <w:sz w:val="24"/>
          <w:szCs w:val="24"/>
        </w:rPr>
        <w:t xml:space="preserve">oświatą  polonijną. Efektem był rozdział </w:t>
      </w:r>
      <w:r>
        <w:rPr>
          <w:rFonts w:ascii="Times New Roman" w:hAnsi="Times New Roman" w:cs="Times New Roman"/>
          <w:i/>
          <w:sz w:val="24"/>
          <w:szCs w:val="24"/>
        </w:rPr>
        <w:t xml:space="preserve">Aktualne tendencje rozwoju oświaty polonijnej, </w:t>
      </w:r>
      <w:r>
        <w:rPr>
          <w:rFonts w:ascii="Times New Roman" w:hAnsi="Times New Roman" w:cs="Times New Roman"/>
          <w:sz w:val="24"/>
          <w:szCs w:val="24"/>
        </w:rPr>
        <w:t xml:space="preserve">(w:)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Miscelanea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oświaty polonijnej, </w:t>
      </w:r>
      <w:r>
        <w:rPr>
          <w:rFonts w:ascii="Times New Roman" w:hAnsi="Times New Roman" w:cs="Times New Roman"/>
          <w:sz w:val="24"/>
          <w:szCs w:val="24"/>
        </w:rPr>
        <w:t xml:space="preserve">pod red. J. Knopka, Bydgoszcz 2000. </w:t>
      </w:r>
    </w:p>
    <w:p w:rsidR="00F46F05" w:rsidRPr="001667DD" w:rsidRDefault="00F46F05" w:rsidP="00F46F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Interesował się dziejami P</w:t>
      </w:r>
      <w:r w:rsidR="00C4616D">
        <w:rPr>
          <w:rFonts w:ascii="Times New Roman" w:hAnsi="Times New Roman" w:cs="Times New Roman"/>
          <w:sz w:val="24"/>
          <w:szCs w:val="24"/>
        </w:rPr>
        <w:t>olaków (zesłańców i podróżników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616D">
        <w:rPr>
          <w:rFonts w:ascii="Times New Roman" w:hAnsi="Times New Roman" w:cs="Times New Roman"/>
          <w:sz w:val="24"/>
          <w:szCs w:val="24"/>
        </w:rPr>
        <w:t xml:space="preserve"> w Rosji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616D">
        <w:rPr>
          <w:rFonts w:ascii="Times New Roman" w:hAnsi="Times New Roman" w:cs="Times New Roman"/>
          <w:sz w:val="24"/>
          <w:szCs w:val="24"/>
        </w:rPr>
        <w:t xml:space="preserve">W efekcie tych badań powstały prace: </w:t>
      </w:r>
      <w:r>
        <w:rPr>
          <w:rFonts w:ascii="Times New Roman" w:hAnsi="Times New Roman" w:cs="Times New Roman"/>
          <w:i/>
          <w:sz w:val="24"/>
          <w:szCs w:val="24"/>
        </w:rPr>
        <w:t xml:space="preserve">Tożsamość kulturowa Armenii w recepcji polskich zesłańców i podróżników XIX i początku XX wieku, </w:t>
      </w:r>
      <w:r>
        <w:rPr>
          <w:rFonts w:ascii="Times New Roman" w:hAnsi="Times New Roman" w:cs="Times New Roman"/>
          <w:sz w:val="24"/>
          <w:szCs w:val="24"/>
        </w:rPr>
        <w:t xml:space="preserve">„Biuletyn Ormiańskiego Towarzystwa Kulturalnego” 2000, nr 20/21; </w:t>
      </w:r>
      <w:r>
        <w:rPr>
          <w:rFonts w:ascii="Times New Roman" w:hAnsi="Times New Roman" w:cs="Times New Roman"/>
          <w:i/>
          <w:sz w:val="24"/>
          <w:szCs w:val="24"/>
        </w:rPr>
        <w:t xml:space="preserve">Tożsamość Polonii kazachstańskiej, </w:t>
      </w:r>
      <w:r>
        <w:rPr>
          <w:rFonts w:ascii="Times New Roman" w:hAnsi="Times New Roman" w:cs="Times New Roman"/>
          <w:sz w:val="24"/>
          <w:szCs w:val="24"/>
        </w:rPr>
        <w:t xml:space="preserve">(w:) </w:t>
      </w:r>
      <w:r>
        <w:rPr>
          <w:rFonts w:ascii="Times New Roman" w:hAnsi="Times New Roman" w:cs="Times New Roman"/>
          <w:i/>
          <w:sz w:val="24"/>
          <w:szCs w:val="24"/>
        </w:rPr>
        <w:t xml:space="preserve">Kazachstan. Historia, Społeczeństwo. Polityka, </w:t>
      </w:r>
      <w:r>
        <w:rPr>
          <w:rFonts w:ascii="Times New Roman" w:hAnsi="Times New Roman" w:cs="Times New Roman"/>
          <w:sz w:val="24"/>
          <w:szCs w:val="24"/>
        </w:rPr>
        <w:t xml:space="preserve">pod red.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Wojtaszczyka, Warszawa 2000; </w:t>
      </w:r>
      <w:r>
        <w:rPr>
          <w:rFonts w:ascii="Times New Roman" w:hAnsi="Times New Roman" w:cs="Times New Roman"/>
          <w:i/>
          <w:sz w:val="24"/>
          <w:szCs w:val="24"/>
        </w:rPr>
        <w:t xml:space="preserve">Wkład Polaków w rozwój gospodarczy, społeczno-polityczny i kulturalny Kaukazu, </w:t>
      </w:r>
      <w:r>
        <w:rPr>
          <w:rFonts w:ascii="Times New Roman" w:hAnsi="Times New Roman" w:cs="Times New Roman"/>
          <w:sz w:val="24"/>
          <w:szCs w:val="24"/>
        </w:rPr>
        <w:t xml:space="preserve">(w:) </w:t>
      </w:r>
      <w:r>
        <w:rPr>
          <w:rFonts w:ascii="Times New Roman" w:hAnsi="Times New Roman" w:cs="Times New Roman"/>
          <w:i/>
          <w:sz w:val="24"/>
          <w:szCs w:val="24"/>
        </w:rPr>
        <w:t xml:space="preserve">Polska diaspora na Wschodzie, </w:t>
      </w:r>
      <w:r>
        <w:rPr>
          <w:rFonts w:ascii="Times New Roman" w:hAnsi="Times New Roman" w:cs="Times New Roman"/>
          <w:sz w:val="24"/>
          <w:szCs w:val="24"/>
        </w:rPr>
        <w:t xml:space="preserve">pod red.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Kmiecińskiego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Łódź 2000, t. 4; </w:t>
      </w:r>
      <w:r>
        <w:rPr>
          <w:rFonts w:ascii="Times New Roman" w:hAnsi="Times New Roman" w:cs="Times New Roman"/>
          <w:i/>
          <w:sz w:val="24"/>
          <w:szCs w:val="24"/>
        </w:rPr>
        <w:t xml:space="preserve">Polonia w Europie Środkowo-Wschodniej w warunkach transformacji ustrojowej, </w:t>
      </w:r>
      <w:r>
        <w:rPr>
          <w:rFonts w:ascii="Times New Roman" w:hAnsi="Times New Roman" w:cs="Times New Roman"/>
          <w:sz w:val="24"/>
          <w:szCs w:val="24"/>
        </w:rPr>
        <w:t xml:space="preserve">(w:) </w:t>
      </w:r>
      <w:r>
        <w:rPr>
          <w:rFonts w:ascii="Times New Roman" w:hAnsi="Times New Roman" w:cs="Times New Roman"/>
          <w:i/>
          <w:sz w:val="24"/>
          <w:szCs w:val="24"/>
        </w:rPr>
        <w:t xml:space="preserve">Społeczno-polityczne aspekty transformacji ustrojowej, </w:t>
      </w:r>
      <w:r>
        <w:rPr>
          <w:rFonts w:ascii="Times New Roman" w:hAnsi="Times New Roman" w:cs="Times New Roman"/>
          <w:sz w:val="24"/>
          <w:szCs w:val="24"/>
        </w:rPr>
        <w:t xml:space="preserve">(pod red. P. Dobrowolskiego, J. Liszki i J. Sztumskiego, Ustroń 2001; </w:t>
      </w:r>
    </w:p>
    <w:p w:rsidR="00F46F05" w:rsidRPr="001667DD" w:rsidRDefault="00F46F05" w:rsidP="00F46F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Wiele ze swoich prac poświęcił roli nauk o polityce, i nauk społecznych oraz ich metodologii i dziejom nauk</w:t>
      </w:r>
      <w:r w:rsidR="004004A5">
        <w:rPr>
          <w:rFonts w:ascii="Times New Roman" w:hAnsi="Times New Roman" w:cs="Times New Roman"/>
          <w:sz w:val="24"/>
          <w:szCs w:val="24"/>
        </w:rPr>
        <w:t xml:space="preserve"> politycznych w Polsce. </w:t>
      </w:r>
      <w:r w:rsidR="00901A69">
        <w:rPr>
          <w:rFonts w:ascii="Times New Roman" w:hAnsi="Times New Roman" w:cs="Times New Roman"/>
          <w:sz w:val="24"/>
          <w:szCs w:val="24"/>
        </w:rPr>
        <w:t xml:space="preserve">Jego podręcznik akademicki o metodologii badań politologicznych miał kilkanaście wydań. </w:t>
      </w:r>
      <w:r w:rsidR="0054678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ył </w:t>
      </w:r>
      <w:r w:rsidR="0054678F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autorem artykułów</w:t>
      </w:r>
      <w:r w:rsidR="0054678F">
        <w:rPr>
          <w:rFonts w:ascii="Times New Roman" w:hAnsi="Times New Roman" w:cs="Times New Roman"/>
          <w:sz w:val="24"/>
          <w:szCs w:val="24"/>
        </w:rPr>
        <w:t xml:space="preserve"> z tego zakresu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Jak uprawiać</w:t>
      </w:r>
      <w:r w:rsidR="004004A5">
        <w:rPr>
          <w:rFonts w:ascii="Times New Roman" w:hAnsi="Times New Roman" w:cs="Times New Roman"/>
          <w:i/>
          <w:sz w:val="24"/>
          <w:szCs w:val="24"/>
        </w:rPr>
        <w:t xml:space="preserve"> politologię u progu XX wieku?, </w:t>
      </w:r>
      <w:r>
        <w:rPr>
          <w:rFonts w:ascii="Times New Roman" w:hAnsi="Times New Roman" w:cs="Times New Roman"/>
          <w:sz w:val="24"/>
          <w:szCs w:val="24"/>
        </w:rPr>
        <w:t xml:space="preserve">„Studia Politologiczne”, Warszawa 1998; </w:t>
      </w:r>
      <w:r>
        <w:rPr>
          <w:rFonts w:ascii="Times New Roman" w:hAnsi="Times New Roman" w:cs="Times New Roman"/>
          <w:i/>
          <w:sz w:val="24"/>
          <w:szCs w:val="24"/>
        </w:rPr>
        <w:t xml:space="preserve">Wyjaśnienia cywilizacyjne w poznaniu nauk humanistycznych (społecznych), </w:t>
      </w:r>
      <w:r>
        <w:rPr>
          <w:rFonts w:ascii="Times New Roman" w:hAnsi="Times New Roman" w:cs="Times New Roman"/>
          <w:sz w:val="24"/>
          <w:szCs w:val="24"/>
        </w:rPr>
        <w:t xml:space="preserve">„Cywilizacja w Czasie i Przestrzeni” 1998, z. 4; </w:t>
      </w:r>
      <w:r>
        <w:rPr>
          <w:rFonts w:ascii="Times New Roman" w:hAnsi="Times New Roman" w:cs="Times New Roman"/>
          <w:i/>
          <w:sz w:val="24"/>
          <w:szCs w:val="24"/>
        </w:rPr>
        <w:t xml:space="preserve">Cywilizacyjna interpretacja kresów, </w:t>
      </w:r>
      <w:r>
        <w:rPr>
          <w:rFonts w:ascii="Times New Roman" w:hAnsi="Times New Roman" w:cs="Times New Roman"/>
          <w:sz w:val="24"/>
          <w:szCs w:val="24"/>
        </w:rPr>
        <w:t xml:space="preserve">(w) </w:t>
      </w:r>
      <w:r>
        <w:rPr>
          <w:rFonts w:ascii="Times New Roman" w:hAnsi="Times New Roman" w:cs="Times New Roman"/>
          <w:i/>
          <w:sz w:val="24"/>
          <w:szCs w:val="24"/>
        </w:rPr>
        <w:t>Granice i pogranicza. Historia codzienności i doświadczeń,</w:t>
      </w:r>
      <w:r>
        <w:rPr>
          <w:rFonts w:ascii="Times New Roman" w:hAnsi="Times New Roman" w:cs="Times New Roman"/>
          <w:sz w:val="24"/>
          <w:szCs w:val="24"/>
        </w:rPr>
        <w:t xml:space="preserve"> pod red.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Liedke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Sadowskiej i J. </w:t>
      </w:r>
      <w:proofErr w:type="spellStart"/>
      <w:r>
        <w:rPr>
          <w:rFonts w:ascii="Times New Roman" w:hAnsi="Times New Roman" w:cs="Times New Roman"/>
          <w:sz w:val="24"/>
          <w:szCs w:val="24"/>
        </w:rPr>
        <w:t>Trynkowskiego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Białystok 1999;  </w:t>
      </w:r>
      <w:r>
        <w:rPr>
          <w:rFonts w:ascii="Times New Roman" w:hAnsi="Times New Roman" w:cs="Times New Roman"/>
          <w:i/>
          <w:sz w:val="24"/>
          <w:szCs w:val="24"/>
        </w:rPr>
        <w:t xml:space="preserve">Cywilizacyjna interpretacja konfliktów społeczno-politycznych, </w:t>
      </w:r>
      <w:r>
        <w:rPr>
          <w:rFonts w:ascii="Times New Roman" w:hAnsi="Times New Roman" w:cs="Times New Roman"/>
          <w:sz w:val="24"/>
          <w:szCs w:val="24"/>
        </w:rPr>
        <w:t xml:space="preserve">(w:) </w:t>
      </w:r>
      <w:r>
        <w:rPr>
          <w:rFonts w:ascii="Times New Roman" w:hAnsi="Times New Roman" w:cs="Times New Roman"/>
          <w:i/>
          <w:sz w:val="24"/>
          <w:szCs w:val="24"/>
        </w:rPr>
        <w:t xml:space="preserve">Konflikty społeczno-polityczne w III Rzeczpospolitej, </w:t>
      </w:r>
      <w:r>
        <w:rPr>
          <w:rFonts w:ascii="Times New Roman" w:hAnsi="Times New Roman" w:cs="Times New Roman"/>
          <w:sz w:val="24"/>
          <w:szCs w:val="24"/>
        </w:rPr>
        <w:t xml:space="preserve">pod red. A. Wojtasa i M. Strzeleckiego, Warszawa 2001;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Methodological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Specifity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Civilisation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Political Science Yearbook”, 2001, t. XXX; </w:t>
      </w:r>
      <w:r>
        <w:rPr>
          <w:rFonts w:ascii="Times New Roman" w:hAnsi="Times New Roman" w:cs="Times New Roman"/>
          <w:i/>
          <w:sz w:val="24"/>
          <w:szCs w:val="24"/>
        </w:rPr>
        <w:t xml:space="preserve">O metodach i technikach współczesnych badań regionalnych, </w:t>
      </w:r>
      <w:r>
        <w:rPr>
          <w:rFonts w:ascii="Times New Roman" w:hAnsi="Times New Roman" w:cs="Times New Roman"/>
          <w:sz w:val="24"/>
          <w:szCs w:val="24"/>
        </w:rPr>
        <w:t xml:space="preserve">(w:) </w:t>
      </w:r>
      <w:r>
        <w:rPr>
          <w:rFonts w:ascii="Times New Roman" w:hAnsi="Times New Roman" w:cs="Times New Roman"/>
          <w:i/>
          <w:sz w:val="24"/>
          <w:szCs w:val="24"/>
        </w:rPr>
        <w:t xml:space="preserve">Polityka regionalna a historyczna i obronna świadomość Polaków, </w:t>
      </w:r>
      <w:r>
        <w:rPr>
          <w:rFonts w:ascii="Times New Roman" w:hAnsi="Times New Roman" w:cs="Times New Roman"/>
          <w:sz w:val="24"/>
          <w:szCs w:val="24"/>
        </w:rPr>
        <w:t xml:space="preserve"> pod red. J. Knopka i A. Marcinkowskiego, Bydgoszcz 2001; </w:t>
      </w:r>
    </w:p>
    <w:p w:rsidR="00F46F05" w:rsidRPr="00843DCF" w:rsidRDefault="004004A5" w:rsidP="00F46F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F46F05">
        <w:rPr>
          <w:rFonts w:ascii="Times New Roman" w:hAnsi="Times New Roman" w:cs="Times New Roman"/>
          <w:sz w:val="24"/>
          <w:szCs w:val="24"/>
        </w:rPr>
        <w:t>rof. Chodubskiego</w:t>
      </w:r>
      <w:r w:rsidRPr="00400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interesowały</w:t>
      </w:r>
      <w:r w:rsidR="00F46F05">
        <w:rPr>
          <w:rFonts w:ascii="Times New Roman" w:hAnsi="Times New Roman" w:cs="Times New Roman"/>
          <w:sz w:val="24"/>
          <w:szCs w:val="24"/>
        </w:rPr>
        <w:t xml:space="preserve"> także relacje polsko-ukraińskie, polsko-białoruskie i polsko-niemieckie. Pisał o tym m.in. w rozdziałach i artykułach: </w:t>
      </w:r>
      <w:r w:rsidR="00F46F05">
        <w:rPr>
          <w:rFonts w:ascii="Times New Roman" w:hAnsi="Times New Roman" w:cs="Times New Roman"/>
          <w:i/>
          <w:sz w:val="24"/>
          <w:szCs w:val="24"/>
        </w:rPr>
        <w:t xml:space="preserve">Sąsiedztwo polsko-niemieckie a tożsamość europejska, </w:t>
      </w:r>
      <w:r w:rsidR="00F46F05">
        <w:rPr>
          <w:rFonts w:ascii="Times New Roman" w:hAnsi="Times New Roman" w:cs="Times New Roman"/>
          <w:sz w:val="24"/>
          <w:szCs w:val="24"/>
        </w:rPr>
        <w:t xml:space="preserve">„Prawica Polska”1999, nr 12; </w:t>
      </w:r>
      <w:r w:rsidR="00F46F05">
        <w:rPr>
          <w:rFonts w:ascii="Times New Roman" w:hAnsi="Times New Roman" w:cs="Times New Roman"/>
          <w:i/>
          <w:sz w:val="24"/>
          <w:szCs w:val="24"/>
        </w:rPr>
        <w:t xml:space="preserve">Stosunki polsko-białoruskie w latach dziewięćdziesiątych, </w:t>
      </w:r>
      <w:r w:rsidR="00F46F05">
        <w:rPr>
          <w:rFonts w:ascii="Times New Roman" w:hAnsi="Times New Roman" w:cs="Times New Roman"/>
          <w:sz w:val="24"/>
          <w:szCs w:val="24"/>
        </w:rPr>
        <w:t xml:space="preserve">(w:) </w:t>
      </w:r>
      <w:r w:rsidR="00F46F05">
        <w:rPr>
          <w:rFonts w:ascii="Times New Roman" w:hAnsi="Times New Roman" w:cs="Times New Roman"/>
          <w:i/>
          <w:sz w:val="24"/>
          <w:szCs w:val="24"/>
        </w:rPr>
        <w:t xml:space="preserve">Polska polityka zagraniczna w procesie przemian po 1989 roku, </w:t>
      </w:r>
      <w:r w:rsidR="00F46F05">
        <w:rPr>
          <w:rFonts w:ascii="Times New Roman" w:hAnsi="Times New Roman" w:cs="Times New Roman"/>
          <w:sz w:val="24"/>
          <w:szCs w:val="24"/>
        </w:rPr>
        <w:t xml:space="preserve">pod red. A. Żukowskiego, Olsztyn 1999; </w:t>
      </w:r>
      <w:r w:rsidR="00F46F05">
        <w:rPr>
          <w:rFonts w:ascii="Times New Roman" w:hAnsi="Times New Roman" w:cs="Times New Roman"/>
          <w:i/>
          <w:sz w:val="24"/>
          <w:szCs w:val="24"/>
        </w:rPr>
        <w:t>Stosunki polsko-ni</w:t>
      </w:r>
      <w:r>
        <w:rPr>
          <w:rFonts w:ascii="Times New Roman" w:hAnsi="Times New Roman" w:cs="Times New Roman"/>
          <w:i/>
          <w:sz w:val="24"/>
          <w:szCs w:val="24"/>
        </w:rPr>
        <w:t>emieckie a tożsamość europejska</w:t>
      </w:r>
      <w:r w:rsidR="00F46F05">
        <w:rPr>
          <w:rFonts w:ascii="Times New Roman" w:hAnsi="Times New Roman" w:cs="Times New Roman"/>
          <w:sz w:val="24"/>
          <w:szCs w:val="24"/>
        </w:rPr>
        <w:t xml:space="preserve">, (w:) </w:t>
      </w:r>
      <w:r w:rsidR="00F46F05">
        <w:rPr>
          <w:rFonts w:ascii="Times New Roman" w:hAnsi="Times New Roman" w:cs="Times New Roman"/>
          <w:i/>
          <w:sz w:val="24"/>
          <w:szCs w:val="24"/>
        </w:rPr>
        <w:t xml:space="preserve">Polska między Niemcami a Rosją, </w:t>
      </w:r>
      <w:r w:rsidR="00F46F05">
        <w:rPr>
          <w:rFonts w:ascii="Times New Roman" w:hAnsi="Times New Roman" w:cs="Times New Roman"/>
          <w:sz w:val="24"/>
          <w:szCs w:val="24"/>
        </w:rPr>
        <w:t xml:space="preserve">pod red. T. </w:t>
      </w:r>
      <w:proofErr w:type="spellStart"/>
      <w:r w:rsidR="00F46F05">
        <w:rPr>
          <w:rFonts w:ascii="Times New Roman" w:hAnsi="Times New Roman" w:cs="Times New Roman"/>
          <w:sz w:val="24"/>
          <w:szCs w:val="24"/>
        </w:rPr>
        <w:t>Wallasa</w:t>
      </w:r>
      <w:proofErr w:type="spellEnd"/>
      <w:r w:rsidR="00F46F05">
        <w:rPr>
          <w:rFonts w:ascii="Times New Roman" w:hAnsi="Times New Roman" w:cs="Times New Roman"/>
          <w:sz w:val="24"/>
          <w:szCs w:val="24"/>
        </w:rPr>
        <w:t xml:space="preserve">, Poznań 1999.  </w:t>
      </w:r>
    </w:p>
    <w:p w:rsidR="00F46F05" w:rsidRDefault="00F46F05" w:rsidP="00F46F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Ważne </w:t>
      </w:r>
      <w:r w:rsidR="004004A5">
        <w:rPr>
          <w:rFonts w:ascii="Times New Roman" w:hAnsi="Times New Roman" w:cs="Times New Roman"/>
          <w:sz w:val="24"/>
          <w:szCs w:val="24"/>
        </w:rPr>
        <w:t>miej</w:t>
      </w:r>
      <w:r w:rsidR="002931F8">
        <w:rPr>
          <w:rFonts w:ascii="Times New Roman" w:hAnsi="Times New Roman" w:cs="Times New Roman"/>
          <w:sz w:val="24"/>
          <w:szCs w:val="24"/>
        </w:rPr>
        <w:t>sce w J</w:t>
      </w:r>
      <w:r w:rsidR="004004A5">
        <w:rPr>
          <w:rFonts w:ascii="Times New Roman" w:hAnsi="Times New Roman" w:cs="Times New Roman"/>
          <w:sz w:val="24"/>
          <w:szCs w:val="24"/>
        </w:rPr>
        <w:t>ego badaniach zajmowała</w:t>
      </w:r>
      <w:r>
        <w:rPr>
          <w:rFonts w:ascii="Times New Roman" w:hAnsi="Times New Roman" w:cs="Times New Roman"/>
          <w:sz w:val="24"/>
          <w:szCs w:val="24"/>
        </w:rPr>
        <w:t xml:space="preserve"> biografistyka historyczna. Opracował wiele biogramów, które ukazały się w pracy pt. </w:t>
      </w:r>
      <w:r w:rsidRPr="004004A5">
        <w:rPr>
          <w:rFonts w:ascii="Times New Roman" w:hAnsi="Times New Roman" w:cs="Times New Roman"/>
          <w:i/>
          <w:sz w:val="24"/>
          <w:szCs w:val="24"/>
        </w:rPr>
        <w:t>Zasłużeni ludzie Pomorza Nadwiślańskiego z okresu zaboru pruskiego. Szkice biograficzne</w:t>
      </w:r>
      <w:r w:rsidRPr="00B22385">
        <w:rPr>
          <w:rFonts w:ascii="Times New Roman" w:hAnsi="Times New Roman" w:cs="Times New Roman"/>
          <w:sz w:val="24"/>
          <w:szCs w:val="24"/>
        </w:rPr>
        <w:t>, Gdańsk 197</w:t>
      </w:r>
      <w:r>
        <w:rPr>
          <w:rFonts w:ascii="Times New Roman" w:hAnsi="Times New Roman" w:cs="Times New Roman"/>
          <w:sz w:val="24"/>
          <w:szCs w:val="24"/>
        </w:rPr>
        <w:t>9. Publikował też biogramy sławnych Polaków w Pols</w:t>
      </w:r>
      <w:r w:rsidR="0054678F">
        <w:rPr>
          <w:rFonts w:ascii="Times New Roman" w:hAnsi="Times New Roman" w:cs="Times New Roman"/>
          <w:sz w:val="24"/>
          <w:szCs w:val="24"/>
        </w:rPr>
        <w:t>kim Słowniku Biograficznym. Był</w:t>
      </w:r>
      <w:r>
        <w:rPr>
          <w:rFonts w:ascii="Times New Roman" w:hAnsi="Times New Roman" w:cs="Times New Roman"/>
          <w:sz w:val="24"/>
          <w:szCs w:val="24"/>
        </w:rPr>
        <w:t xml:space="preserve"> też autorem książki </w:t>
      </w:r>
      <w:r w:rsidR="004004A5">
        <w:rPr>
          <w:rFonts w:ascii="Times New Roman" w:hAnsi="Times New Roman" w:cs="Times New Roman"/>
          <w:sz w:val="24"/>
          <w:szCs w:val="24"/>
        </w:rPr>
        <w:t xml:space="preserve">biograficznej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Pr="00B22385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Witold </w:t>
      </w:r>
      <w:proofErr w:type="spellStart"/>
      <w:r w:rsidRPr="00B22385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Zglenicki</w:t>
      </w:r>
      <w:proofErr w:type="spellEnd"/>
      <w:r w:rsidRPr="00B22385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„Polski Nobel” 1850-1904</w:t>
      </w:r>
      <w:r w:rsidRPr="00B223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Płock 1984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F05" w:rsidRDefault="00E40399" w:rsidP="00F46F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Chodubski był też</w:t>
      </w:r>
      <w:r w:rsidR="0054678F">
        <w:rPr>
          <w:rFonts w:ascii="Times New Roman" w:hAnsi="Times New Roman" w:cs="Times New Roman"/>
          <w:sz w:val="24"/>
          <w:szCs w:val="24"/>
        </w:rPr>
        <w:t xml:space="preserve"> autorem recenzji kilkuset</w:t>
      </w:r>
      <w:r w:rsidR="00F46F05">
        <w:rPr>
          <w:rFonts w:ascii="Times New Roman" w:hAnsi="Times New Roman" w:cs="Times New Roman"/>
          <w:sz w:val="24"/>
          <w:szCs w:val="24"/>
        </w:rPr>
        <w:t xml:space="preserve"> książek naukowych</w:t>
      </w:r>
      <w:r w:rsidR="007A3625">
        <w:rPr>
          <w:rFonts w:ascii="Times New Roman" w:hAnsi="Times New Roman" w:cs="Times New Roman"/>
          <w:sz w:val="24"/>
          <w:szCs w:val="24"/>
        </w:rPr>
        <w:t>.</w:t>
      </w:r>
    </w:p>
    <w:p w:rsidR="00F46F05" w:rsidRDefault="00F46F05" w:rsidP="00F46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B7A">
        <w:rPr>
          <w:rFonts w:ascii="Times New Roman" w:hAnsi="Times New Roman" w:cs="Times New Roman"/>
          <w:sz w:val="24"/>
          <w:szCs w:val="24"/>
        </w:rPr>
        <w:t>Prof. Chodubski</w:t>
      </w:r>
      <w:r w:rsidR="00E40399">
        <w:rPr>
          <w:rFonts w:ascii="Times New Roman" w:hAnsi="Times New Roman" w:cs="Times New Roman"/>
          <w:sz w:val="24"/>
          <w:szCs w:val="24"/>
        </w:rPr>
        <w:t xml:space="preserve"> był</w:t>
      </w:r>
      <w:r w:rsidRPr="00596B7A">
        <w:rPr>
          <w:rFonts w:ascii="Times New Roman" w:hAnsi="Times New Roman" w:cs="Times New Roman"/>
          <w:sz w:val="24"/>
          <w:szCs w:val="24"/>
        </w:rPr>
        <w:t xml:space="preserve"> członkiem 16 redakcji czasopism nauk</w:t>
      </w:r>
      <w:r w:rsidR="00E40399">
        <w:rPr>
          <w:rFonts w:ascii="Times New Roman" w:hAnsi="Times New Roman" w:cs="Times New Roman"/>
          <w:sz w:val="24"/>
          <w:szCs w:val="24"/>
        </w:rPr>
        <w:t xml:space="preserve">owych wydawanych w  Polsce. Był mi.in. </w:t>
      </w:r>
      <w:r w:rsidRPr="00596B7A">
        <w:rPr>
          <w:rFonts w:ascii="Times New Roman" w:hAnsi="Times New Roman" w:cs="Times New Roman"/>
          <w:sz w:val="24"/>
          <w:szCs w:val="24"/>
        </w:rPr>
        <w:t>redaktorem naczelnym czasopisma „Cywilizacja i Polityka”</w:t>
      </w:r>
      <w:r w:rsidR="00E40399">
        <w:rPr>
          <w:rFonts w:ascii="Times New Roman" w:hAnsi="Times New Roman" w:cs="Times New Roman"/>
          <w:sz w:val="24"/>
          <w:szCs w:val="24"/>
        </w:rPr>
        <w:t>,</w:t>
      </w:r>
      <w:r w:rsidRPr="00596B7A">
        <w:rPr>
          <w:rFonts w:ascii="Times New Roman" w:hAnsi="Times New Roman" w:cs="Times New Roman"/>
          <w:sz w:val="24"/>
          <w:szCs w:val="24"/>
        </w:rPr>
        <w:t xml:space="preserve"> wydawanego </w:t>
      </w:r>
      <w:r w:rsidR="002931F8">
        <w:rPr>
          <w:rFonts w:ascii="Times New Roman" w:hAnsi="Times New Roman" w:cs="Times New Roman"/>
          <w:sz w:val="24"/>
          <w:szCs w:val="24"/>
        </w:rPr>
        <w:t>z J</w:t>
      </w:r>
      <w:r w:rsidR="00004B44">
        <w:rPr>
          <w:rFonts w:ascii="Times New Roman" w:hAnsi="Times New Roman" w:cs="Times New Roman"/>
          <w:sz w:val="24"/>
          <w:szCs w:val="24"/>
        </w:rPr>
        <w:t xml:space="preserve">ego inicjatywy </w:t>
      </w:r>
      <w:r w:rsidRPr="00596B7A">
        <w:rPr>
          <w:rFonts w:ascii="Times New Roman" w:hAnsi="Times New Roman" w:cs="Times New Roman"/>
          <w:sz w:val="24"/>
          <w:szCs w:val="24"/>
        </w:rPr>
        <w:t>od 2003 r. przez Instytut Politologii Uniwersytetu Gdańskiego i czasopisma „Tożsamość Kulturowa” oraz zastępcą redaktora naczelnego czasopisma „</w:t>
      </w:r>
      <w:proofErr w:type="spellStart"/>
      <w:r w:rsidRPr="00596B7A">
        <w:rPr>
          <w:rFonts w:ascii="Times New Roman" w:hAnsi="Times New Roman" w:cs="Times New Roman"/>
          <w:sz w:val="24"/>
          <w:szCs w:val="24"/>
        </w:rPr>
        <w:t>Kogniwistyka</w:t>
      </w:r>
      <w:proofErr w:type="spellEnd"/>
      <w:r w:rsidRPr="00596B7A">
        <w:rPr>
          <w:rFonts w:ascii="Times New Roman" w:hAnsi="Times New Roman" w:cs="Times New Roman"/>
          <w:sz w:val="24"/>
          <w:szCs w:val="24"/>
        </w:rPr>
        <w:t xml:space="preserve"> i Media”. </w:t>
      </w:r>
      <w:r w:rsidR="00E40399">
        <w:rPr>
          <w:rFonts w:ascii="Times New Roman" w:hAnsi="Times New Roman" w:cs="Times New Roman"/>
          <w:sz w:val="24"/>
          <w:szCs w:val="24"/>
        </w:rPr>
        <w:t xml:space="preserve">Był </w:t>
      </w:r>
      <w:r w:rsidRPr="00596B7A">
        <w:rPr>
          <w:rFonts w:ascii="Times New Roman" w:hAnsi="Times New Roman" w:cs="Times New Roman"/>
          <w:sz w:val="24"/>
          <w:szCs w:val="24"/>
        </w:rPr>
        <w:t>przewodniczącym Rady Naukowej czasopisma „Mean</w:t>
      </w:r>
      <w:r w:rsidR="00E40399">
        <w:rPr>
          <w:rFonts w:ascii="Times New Roman" w:hAnsi="Times New Roman" w:cs="Times New Roman"/>
          <w:sz w:val="24"/>
          <w:szCs w:val="24"/>
        </w:rPr>
        <w:t>dry Współczesnej Polityki”. Był</w:t>
      </w:r>
      <w:r w:rsidRPr="00596B7A">
        <w:rPr>
          <w:rFonts w:ascii="Times New Roman" w:hAnsi="Times New Roman" w:cs="Times New Roman"/>
          <w:sz w:val="24"/>
          <w:szCs w:val="24"/>
        </w:rPr>
        <w:t xml:space="preserve"> także człon</w:t>
      </w:r>
      <w:r w:rsidR="00E40399">
        <w:rPr>
          <w:rFonts w:ascii="Times New Roman" w:hAnsi="Times New Roman" w:cs="Times New Roman"/>
          <w:sz w:val="24"/>
          <w:szCs w:val="24"/>
        </w:rPr>
        <w:t xml:space="preserve">kiem rad naukowych </w:t>
      </w:r>
      <w:r w:rsidR="00004B44">
        <w:rPr>
          <w:rFonts w:ascii="Times New Roman" w:hAnsi="Times New Roman" w:cs="Times New Roman"/>
          <w:sz w:val="24"/>
          <w:szCs w:val="24"/>
        </w:rPr>
        <w:t xml:space="preserve">kilku </w:t>
      </w:r>
      <w:r w:rsidR="00E40399">
        <w:rPr>
          <w:rFonts w:ascii="Times New Roman" w:hAnsi="Times New Roman" w:cs="Times New Roman"/>
          <w:sz w:val="24"/>
          <w:szCs w:val="24"/>
        </w:rPr>
        <w:t>ważnych</w:t>
      </w:r>
      <w:r w:rsidRPr="00596B7A">
        <w:rPr>
          <w:rFonts w:ascii="Times New Roman" w:hAnsi="Times New Roman" w:cs="Times New Roman"/>
          <w:sz w:val="24"/>
          <w:szCs w:val="24"/>
        </w:rPr>
        <w:t xml:space="preserve"> czasopism naukowych: „Dialog Europejski”,</w:t>
      </w:r>
      <w:r w:rsidRPr="00596B7A">
        <w:rPr>
          <w:rFonts w:ascii="Times New Roman" w:hAnsi="Times New Roman" w:cs="Times New Roman"/>
        </w:rPr>
        <w:t xml:space="preserve"> </w:t>
      </w:r>
      <w:r w:rsidRPr="00596B7A">
        <w:rPr>
          <w:rFonts w:ascii="Times New Roman" w:hAnsi="Times New Roman" w:cs="Times New Roman"/>
          <w:sz w:val="24"/>
          <w:szCs w:val="24"/>
        </w:rPr>
        <w:t xml:space="preserve">„Krakowskie Studia Małopolskie”, </w:t>
      </w:r>
      <w:r w:rsidRPr="00997931">
        <w:rPr>
          <w:rFonts w:ascii="Times New Roman" w:hAnsi="Times New Roman" w:cs="Times New Roman"/>
          <w:sz w:val="24"/>
          <w:szCs w:val="24"/>
        </w:rPr>
        <w:t xml:space="preserve">„Polish Political Science Yearbook”, </w:t>
      </w:r>
      <w:r w:rsidRPr="00596B7A">
        <w:rPr>
          <w:rFonts w:ascii="Times New Roman" w:hAnsi="Times New Roman" w:cs="Times New Roman"/>
          <w:sz w:val="24"/>
          <w:szCs w:val="24"/>
        </w:rPr>
        <w:t>„Polska i Europa wobec wyzwań współczesnego świata”, „Problemy współczesnego świata”,</w:t>
      </w:r>
      <w:r w:rsidRPr="00596B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96B7A">
        <w:rPr>
          <w:rFonts w:ascii="Times New Roman" w:hAnsi="Times New Roman" w:cs="Times New Roman"/>
          <w:sz w:val="24"/>
          <w:szCs w:val="24"/>
        </w:rPr>
        <w:t xml:space="preserve">Świat Idei i Polityki”, „W </w:t>
      </w:r>
      <w:r w:rsidR="00D539C4">
        <w:rPr>
          <w:rFonts w:ascii="Times New Roman" w:hAnsi="Times New Roman" w:cs="Times New Roman"/>
          <w:sz w:val="24"/>
          <w:szCs w:val="24"/>
        </w:rPr>
        <w:t>kręgu problemów emigracji”. Był</w:t>
      </w:r>
      <w:r w:rsidRPr="00596B7A">
        <w:rPr>
          <w:rFonts w:ascii="Times New Roman" w:hAnsi="Times New Roman" w:cs="Times New Roman"/>
          <w:sz w:val="24"/>
          <w:szCs w:val="24"/>
        </w:rPr>
        <w:t xml:space="preserve"> też członkiem redakcji naukowych czasopism: „Demokratyzacja i Prawa Człowieka”, „</w:t>
      </w:r>
      <w:proofErr w:type="spellStart"/>
      <w:r w:rsidRPr="00596B7A">
        <w:rPr>
          <w:rFonts w:ascii="Times New Roman" w:hAnsi="Times New Roman" w:cs="Times New Roman"/>
          <w:sz w:val="24"/>
          <w:szCs w:val="24"/>
        </w:rPr>
        <w:t>Kogniwistyka</w:t>
      </w:r>
      <w:proofErr w:type="spellEnd"/>
      <w:r w:rsidRPr="00596B7A">
        <w:rPr>
          <w:rFonts w:ascii="Times New Roman" w:hAnsi="Times New Roman" w:cs="Times New Roman"/>
          <w:sz w:val="24"/>
          <w:szCs w:val="24"/>
        </w:rPr>
        <w:t xml:space="preserve"> i media w edukacji”, „Rocznik Katolickiego Uniwersytetu Lubelskiego”, „Rocznik Polonii” (Bydgoszcz), „Zeszyty Gdyńskie".</w:t>
      </w:r>
      <w:r w:rsidR="00D539C4">
        <w:rPr>
          <w:rFonts w:ascii="Times New Roman" w:hAnsi="Times New Roman" w:cs="Times New Roman"/>
          <w:sz w:val="24"/>
          <w:szCs w:val="24"/>
        </w:rPr>
        <w:t xml:space="preserve"> Był</w:t>
      </w:r>
      <w:r>
        <w:rPr>
          <w:rFonts w:ascii="Times New Roman" w:hAnsi="Times New Roman" w:cs="Times New Roman"/>
          <w:sz w:val="24"/>
          <w:szCs w:val="24"/>
        </w:rPr>
        <w:t xml:space="preserve"> członkiem kolegium redakcyjnego wydawanego w Uzbekistanie czasopisma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Demokratizationand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539C4" w:rsidRDefault="00D539C4" w:rsidP="00F46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Prof. Chodubski </w:t>
      </w:r>
      <w:r w:rsidR="00004B44">
        <w:rPr>
          <w:rFonts w:ascii="Times New Roman" w:hAnsi="Times New Roman" w:cs="Times New Roman"/>
          <w:sz w:val="24"/>
          <w:szCs w:val="24"/>
        </w:rPr>
        <w:t>był zaangażowany w życie naukowe. B</w:t>
      </w:r>
      <w:r>
        <w:rPr>
          <w:rFonts w:ascii="Times New Roman" w:hAnsi="Times New Roman" w:cs="Times New Roman"/>
          <w:sz w:val="24"/>
          <w:szCs w:val="24"/>
        </w:rPr>
        <w:t>ył</w:t>
      </w:r>
      <w:r w:rsidR="00F46F05">
        <w:rPr>
          <w:rFonts w:ascii="Times New Roman" w:hAnsi="Times New Roman" w:cs="Times New Roman"/>
          <w:sz w:val="24"/>
          <w:szCs w:val="24"/>
        </w:rPr>
        <w:t xml:space="preserve"> członkiem różnych organiza</w:t>
      </w:r>
      <w:r>
        <w:rPr>
          <w:rFonts w:ascii="Times New Roman" w:hAnsi="Times New Roman" w:cs="Times New Roman"/>
          <w:sz w:val="24"/>
          <w:szCs w:val="24"/>
        </w:rPr>
        <w:t xml:space="preserve">cji i instytucji naukowych. Był </w:t>
      </w:r>
      <w:r w:rsidR="00132FB7">
        <w:rPr>
          <w:rFonts w:ascii="Times New Roman" w:hAnsi="Times New Roman" w:cs="Times New Roman"/>
          <w:sz w:val="24"/>
          <w:szCs w:val="24"/>
        </w:rPr>
        <w:t>wiceprzewodniczącym Komitetu Nauk Politycznych PAN oraz</w:t>
      </w:r>
      <w:r w:rsidR="00F46F05">
        <w:rPr>
          <w:rFonts w:ascii="Times New Roman" w:hAnsi="Times New Roman" w:cs="Times New Roman"/>
          <w:sz w:val="24"/>
          <w:szCs w:val="24"/>
        </w:rPr>
        <w:t xml:space="preserve"> ekspertem: Państwowej Komisji Akredytacyjnej, Państwowej Komisji ds. Stopni i Tytułów Naukowych oraz Państwowej</w:t>
      </w:r>
      <w:r>
        <w:rPr>
          <w:rFonts w:ascii="Times New Roman" w:hAnsi="Times New Roman" w:cs="Times New Roman"/>
          <w:sz w:val="24"/>
          <w:szCs w:val="24"/>
        </w:rPr>
        <w:t xml:space="preserve"> Komisji Matur w Warszawie. Był</w:t>
      </w:r>
      <w:r w:rsidR="00F46F05">
        <w:rPr>
          <w:rFonts w:ascii="Times New Roman" w:hAnsi="Times New Roman" w:cs="Times New Roman"/>
          <w:sz w:val="24"/>
          <w:szCs w:val="24"/>
        </w:rPr>
        <w:t xml:space="preserve"> Przewodniczącym Olimpiad</w:t>
      </w:r>
      <w:r>
        <w:rPr>
          <w:rFonts w:ascii="Times New Roman" w:hAnsi="Times New Roman" w:cs="Times New Roman"/>
          <w:sz w:val="24"/>
          <w:szCs w:val="24"/>
        </w:rPr>
        <w:t xml:space="preserve"> Wiedzy o Polsce i Świecie Współ</w:t>
      </w:r>
      <w:r w:rsidR="00F46F05">
        <w:rPr>
          <w:rFonts w:ascii="Times New Roman" w:hAnsi="Times New Roman" w:cs="Times New Roman"/>
          <w:sz w:val="24"/>
          <w:szCs w:val="24"/>
        </w:rPr>
        <w:t>czesnym</w:t>
      </w:r>
      <w:r>
        <w:rPr>
          <w:rFonts w:ascii="Times New Roman" w:hAnsi="Times New Roman" w:cs="Times New Roman"/>
          <w:sz w:val="24"/>
          <w:szCs w:val="24"/>
        </w:rPr>
        <w:t>. Był</w:t>
      </w:r>
      <w:r w:rsidR="00F46F05">
        <w:rPr>
          <w:rFonts w:ascii="Times New Roman" w:hAnsi="Times New Roman" w:cs="Times New Roman"/>
          <w:sz w:val="24"/>
          <w:szCs w:val="24"/>
        </w:rPr>
        <w:t xml:space="preserve"> członkiem honorowym Polskiego Towarzystwa  Nauk Politycznych, członkiem Płockiego Towarzystwa Naukowego (od 2015 r. członkiem honorowym), członkiem Towarzystwa Badań Biograficznych „</w:t>
      </w:r>
      <w:proofErr w:type="spellStart"/>
      <w:r w:rsidR="00F46F0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F46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0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46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0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F46F05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Był</w:t>
      </w:r>
      <w:r w:rsidR="00F46F05">
        <w:rPr>
          <w:rFonts w:ascii="Times New Roman" w:hAnsi="Times New Roman" w:cs="Times New Roman"/>
          <w:sz w:val="24"/>
          <w:szCs w:val="24"/>
        </w:rPr>
        <w:t xml:space="preserve"> m.in. członkiem Rady Programowej Międzynarodowego Centrum Badań Wschodnioeuropejskich (International Centre For East European </w:t>
      </w:r>
      <w:proofErr w:type="spellStart"/>
      <w:r w:rsidR="00F46F05">
        <w:rPr>
          <w:rFonts w:ascii="Times New Roman" w:hAnsi="Times New Roman" w:cs="Times New Roman"/>
          <w:sz w:val="24"/>
          <w:szCs w:val="24"/>
        </w:rPr>
        <w:t>Reserch</w:t>
      </w:r>
      <w:proofErr w:type="spellEnd"/>
      <w:r w:rsidR="00F46F05">
        <w:rPr>
          <w:rFonts w:ascii="Times New Roman" w:hAnsi="Times New Roman" w:cs="Times New Roman"/>
          <w:sz w:val="24"/>
          <w:szCs w:val="24"/>
        </w:rPr>
        <w:t xml:space="preserve">) Uniwersytetu Łódzkiego. </w:t>
      </w:r>
      <w:r>
        <w:rPr>
          <w:rFonts w:ascii="Times New Roman" w:hAnsi="Times New Roman" w:cs="Times New Roman"/>
          <w:sz w:val="24"/>
          <w:szCs w:val="24"/>
        </w:rPr>
        <w:t>Był</w:t>
      </w:r>
      <w:r w:rsidR="00F46F05">
        <w:rPr>
          <w:rFonts w:ascii="Times New Roman" w:hAnsi="Times New Roman" w:cs="Times New Roman"/>
          <w:sz w:val="24"/>
          <w:szCs w:val="24"/>
        </w:rPr>
        <w:t xml:space="preserve"> opiekunem merytorycznym Stowarzyszenia Uniwersytetu III Wieku w Gdańsku a także przedstawicielem Wydziału Nauk Społecznych UG do Rady Redakcyjnej Wydawn</w:t>
      </w:r>
      <w:r>
        <w:rPr>
          <w:rFonts w:ascii="Times New Roman" w:hAnsi="Times New Roman" w:cs="Times New Roman"/>
          <w:sz w:val="24"/>
          <w:szCs w:val="24"/>
        </w:rPr>
        <w:t xml:space="preserve">ictwa Uniwersytetu Gdańskiego. </w:t>
      </w:r>
    </w:p>
    <w:p w:rsidR="00C65AD7" w:rsidRPr="00F46F05" w:rsidRDefault="00D539C4" w:rsidP="000B71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F46F05">
        <w:rPr>
          <w:rFonts w:ascii="Times New Roman" w:hAnsi="Times New Roman" w:cs="Times New Roman"/>
          <w:sz w:val="24"/>
          <w:szCs w:val="24"/>
        </w:rPr>
        <w:t xml:space="preserve"> swoją działalność naukową i społeczną  otrzymał różne nagrody i wyróżnienia</w:t>
      </w:r>
      <w:r w:rsidR="00DB23E8">
        <w:rPr>
          <w:rFonts w:ascii="Times New Roman" w:hAnsi="Times New Roman" w:cs="Times New Roman"/>
          <w:sz w:val="24"/>
          <w:szCs w:val="24"/>
        </w:rPr>
        <w:t>. Były to m.in.</w:t>
      </w:r>
      <w:r w:rsidR="00F46F05">
        <w:rPr>
          <w:rFonts w:ascii="Times New Roman" w:hAnsi="Times New Roman" w:cs="Times New Roman"/>
          <w:sz w:val="24"/>
          <w:szCs w:val="24"/>
        </w:rPr>
        <w:t xml:space="preserve">: Nagroda Naukowa im. Ireny i Franciszka </w:t>
      </w:r>
      <w:proofErr w:type="spellStart"/>
      <w:r w:rsidR="00F46F05">
        <w:rPr>
          <w:rFonts w:ascii="Times New Roman" w:hAnsi="Times New Roman" w:cs="Times New Roman"/>
          <w:sz w:val="24"/>
          <w:szCs w:val="24"/>
        </w:rPr>
        <w:t>Skowyrów</w:t>
      </w:r>
      <w:proofErr w:type="spellEnd"/>
      <w:r w:rsidR="00F46F05">
        <w:rPr>
          <w:rFonts w:ascii="Times New Roman" w:hAnsi="Times New Roman" w:cs="Times New Roman"/>
          <w:sz w:val="24"/>
          <w:szCs w:val="24"/>
        </w:rPr>
        <w:t xml:space="preserve"> (KUL- Lublin 2007), Nagrodę </w:t>
      </w:r>
      <w:r w:rsidR="00F46F05">
        <w:rPr>
          <w:rFonts w:ascii="Times New Roman" w:hAnsi="Times New Roman" w:cs="Times New Roman"/>
          <w:sz w:val="24"/>
          <w:szCs w:val="24"/>
        </w:rPr>
        <w:lastRenderedPageBreak/>
        <w:t>Naukową im. Franciszka Ryszki (Uniwersytet Warszawski – 2009), Medal za rozsławianie</w:t>
      </w:r>
      <w:r w:rsidR="00DB23E8">
        <w:rPr>
          <w:rFonts w:ascii="Times New Roman" w:hAnsi="Times New Roman" w:cs="Times New Roman"/>
          <w:sz w:val="24"/>
          <w:szCs w:val="24"/>
        </w:rPr>
        <w:t xml:space="preserve"> imienia Polski „Serce dla Serc. W</w:t>
      </w:r>
      <w:r w:rsidR="00F46F05">
        <w:rPr>
          <w:rFonts w:ascii="Times New Roman" w:hAnsi="Times New Roman" w:cs="Times New Roman"/>
          <w:sz w:val="24"/>
          <w:szCs w:val="24"/>
        </w:rPr>
        <w:t>yróżnienie za redakcję opracowań naukowych „Tożsamość kulturowa” w Konkursie Wydawnictw L</w:t>
      </w:r>
      <w:r w:rsidR="00DB23E8">
        <w:rPr>
          <w:rFonts w:ascii="Times New Roman" w:hAnsi="Times New Roman" w:cs="Times New Roman"/>
          <w:sz w:val="24"/>
          <w:szCs w:val="24"/>
        </w:rPr>
        <w:t>iteratury</w:t>
      </w:r>
      <w:r w:rsidR="00F46F05">
        <w:rPr>
          <w:rFonts w:ascii="Times New Roman" w:hAnsi="Times New Roman" w:cs="Times New Roman"/>
          <w:sz w:val="24"/>
          <w:szCs w:val="24"/>
        </w:rPr>
        <w:t xml:space="preserve"> Pomorskiej „</w:t>
      </w:r>
      <w:proofErr w:type="spellStart"/>
      <w:r w:rsidR="00F46F05">
        <w:rPr>
          <w:rFonts w:ascii="Times New Roman" w:hAnsi="Times New Roman" w:cs="Times New Roman"/>
          <w:sz w:val="24"/>
          <w:szCs w:val="24"/>
        </w:rPr>
        <w:t>Costerina</w:t>
      </w:r>
      <w:proofErr w:type="spellEnd"/>
      <w:r w:rsidR="00F46F05">
        <w:rPr>
          <w:rFonts w:ascii="Times New Roman" w:hAnsi="Times New Roman" w:cs="Times New Roman"/>
          <w:sz w:val="24"/>
          <w:szCs w:val="24"/>
        </w:rPr>
        <w:t xml:space="preserve"> 2010”, Medal Ambasady Republiki Azerbejdżanu (18.12.2012 r.), wyróżnienie – dedyk</w:t>
      </w:r>
      <w:r w:rsidR="00DB23E8">
        <w:rPr>
          <w:rFonts w:ascii="Times New Roman" w:hAnsi="Times New Roman" w:cs="Times New Roman"/>
          <w:sz w:val="24"/>
          <w:szCs w:val="24"/>
        </w:rPr>
        <w:t>acja książkowa (Tbilisi – 2013).</w:t>
      </w:r>
      <w:r w:rsidR="00F46F05">
        <w:rPr>
          <w:rFonts w:ascii="Times New Roman" w:hAnsi="Times New Roman" w:cs="Times New Roman"/>
          <w:sz w:val="24"/>
          <w:szCs w:val="24"/>
        </w:rPr>
        <w:t xml:space="preserve"> </w:t>
      </w:r>
      <w:r w:rsidR="00E43270">
        <w:rPr>
          <w:rFonts w:ascii="Times New Roman" w:hAnsi="Times New Roman" w:cs="Times New Roman"/>
          <w:sz w:val="24"/>
          <w:szCs w:val="24"/>
        </w:rPr>
        <w:t>Jego aktywność była doceniana także poza Uniwersytetem Gdańskim. Otrzymał m.in.</w:t>
      </w:r>
      <w:r w:rsidR="00DB23E8">
        <w:rPr>
          <w:rFonts w:ascii="Times New Roman" w:hAnsi="Times New Roman" w:cs="Times New Roman"/>
          <w:sz w:val="24"/>
          <w:szCs w:val="24"/>
        </w:rPr>
        <w:t xml:space="preserve"> w</w:t>
      </w:r>
      <w:r w:rsidR="00F46F05">
        <w:rPr>
          <w:rFonts w:ascii="Times New Roman" w:hAnsi="Times New Roman" w:cs="Times New Roman"/>
          <w:sz w:val="24"/>
          <w:szCs w:val="24"/>
        </w:rPr>
        <w:t xml:space="preserve">yróżnienie: pracownik naukowo-dydaktyczny, który odegrał najważniejszą rolę w rozwoju polskiej politologii (Uniwersytet Jagielloński – maj 2013), Medal za zasługi w umacnianiu stosunków azerbejdżańsko-polskich (Warszawa 2013). </w:t>
      </w:r>
    </w:p>
    <w:sectPr w:rsidR="00C65AD7" w:rsidRPr="00F4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5"/>
    <w:rsid w:val="00004B44"/>
    <w:rsid w:val="000357E9"/>
    <w:rsid w:val="000B715A"/>
    <w:rsid w:val="000C5A34"/>
    <w:rsid w:val="0011659E"/>
    <w:rsid w:val="00132FB7"/>
    <w:rsid w:val="001574B6"/>
    <w:rsid w:val="00185C13"/>
    <w:rsid w:val="00223A49"/>
    <w:rsid w:val="002931F8"/>
    <w:rsid w:val="002D1791"/>
    <w:rsid w:val="002E5D6A"/>
    <w:rsid w:val="003D5227"/>
    <w:rsid w:val="004004A5"/>
    <w:rsid w:val="0054678F"/>
    <w:rsid w:val="00571074"/>
    <w:rsid w:val="005C04B0"/>
    <w:rsid w:val="006E2AAF"/>
    <w:rsid w:val="00765708"/>
    <w:rsid w:val="007920AD"/>
    <w:rsid w:val="007A3625"/>
    <w:rsid w:val="0084670D"/>
    <w:rsid w:val="0089293C"/>
    <w:rsid w:val="008D125E"/>
    <w:rsid w:val="00901A69"/>
    <w:rsid w:val="00997931"/>
    <w:rsid w:val="00AA42EC"/>
    <w:rsid w:val="00B903DD"/>
    <w:rsid w:val="00BD16DB"/>
    <w:rsid w:val="00C04247"/>
    <w:rsid w:val="00C4616D"/>
    <w:rsid w:val="00C65AD7"/>
    <w:rsid w:val="00CB52F4"/>
    <w:rsid w:val="00CF4F11"/>
    <w:rsid w:val="00D21921"/>
    <w:rsid w:val="00D539C4"/>
    <w:rsid w:val="00D7590C"/>
    <w:rsid w:val="00DB23E8"/>
    <w:rsid w:val="00DE1FB6"/>
    <w:rsid w:val="00E40399"/>
    <w:rsid w:val="00E43270"/>
    <w:rsid w:val="00E434C3"/>
    <w:rsid w:val="00E81D28"/>
    <w:rsid w:val="00F46F05"/>
    <w:rsid w:val="00F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7A1A4-B77D-4911-835E-896C0EE6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EEA4-28BB-426D-A13D-2C9643E9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Gąsiorowski</dc:creator>
  <cp:lastModifiedBy>Krystyna K.</cp:lastModifiedBy>
  <cp:revision>3</cp:revision>
  <dcterms:created xsi:type="dcterms:W3CDTF">2017-07-07T10:14:00Z</dcterms:created>
  <dcterms:modified xsi:type="dcterms:W3CDTF">2017-07-07T10:20:00Z</dcterms:modified>
</cp:coreProperties>
</file>