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F9F6F" w14:textId="2E8F6AE9" w:rsidR="00715BAC" w:rsidRPr="00F70548" w:rsidRDefault="00F70548" w:rsidP="00903643">
      <w:pPr>
        <w:widowControl w:val="0"/>
        <w:suppressAutoHyphens/>
        <w:spacing w:after="0" w:line="276" w:lineRule="auto"/>
        <w:jc w:val="center"/>
        <w:rPr>
          <w:rFonts w:ascii="Times New Roman" w:eastAsia="Times New Roman" w:hAnsi="Times New Roman" w:cs="Times New Roman"/>
          <w:b/>
          <w:color w:val="000000"/>
          <w:sz w:val="24"/>
          <w:szCs w:val="24"/>
          <w:lang w:val="en-GB" w:eastAsia="zh-CN"/>
        </w:rPr>
      </w:pPr>
      <w:r w:rsidRPr="00F70548">
        <w:rPr>
          <w:rFonts w:ascii="Times New Roman" w:eastAsia="Times New Roman" w:hAnsi="Times New Roman" w:cs="Times New Roman"/>
          <w:b/>
          <w:color w:val="000000"/>
          <w:sz w:val="24"/>
          <w:szCs w:val="24"/>
          <w:lang w:val="en-GB" w:eastAsia="zh-CN"/>
        </w:rPr>
        <w:t xml:space="preserve">Decree </w:t>
      </w:r>
      <w:r w:rsidR="00715BAC" w:rsidRPr="00F70548">
        <w:rPr>
          <w:rFonts w:ascii="Times New Roman" w:eastAsia="Times New Roman" w:hAnsi="Times New Roman" w:cs="Times New Roman"/>
          <w:b/>
          <w:color w:val="000000"/>
          <w:sz w:val="24"/>
          <w:szCs w:val="24"/>
          <w:lang w:val="en-GB" w:eastAsia="zh-CN"/>
        </w:rPr>
        <w:t>n</w:t>
      </w:r>
      <w:r w:rsidRPr="00F70548">
        <w:rPr>
          <w:rFonts w:ascii="Times New Roman" w:eastAsia="Times New Roman" w:hAnsi="Times New Roman" w:cs="Times New Roman"/>
          <w:b/>
          <w:color w:val="000000"/>
          <w:sz w:val="24"/>
          <w:szCs w:val="24"/>
          <w:lang w:val="en-GB" w:eastAsia="zh-CN"/>
        </w:rPr>
        <w:t>o.</w:t>
      </w:r>
      <w:r w:rsidR="00715BAC" w:rsidRPr="00F70548">
        <w:rPr>
          <w:rFonts w:ascii="Times New Roman" w:eastAsia="Times New Roman" w:hAnsi="Times New Roman" w:cs="Times New Roman"/>
          <w:b/>
          <w:color w:val="000000"/>
          <w:sz w:val="24"/>
          <w:szCs w:val="24"/>
          <w:lang w:val="en-GB" w:eastAsia="zh-CN"/>
        </w:rPr>
        <w:t xml:space="preserve"> </w:t>
      </w:r>
      <w:r w:rsidR="00A67DF2" w:rsidRPr="00F70548">
        <w:rPr>
          <w:rFonts w:ascii="Times New Roman" w:eastAsia="Times New Roman" w:hAnsi="Times New Roman" w:cs="Times New Roman"/>
          <w:b/>
          <w:color w:val="000000"/>
          <w:sz w:val="24"/>
          <w:szCs w:val="24"/>
          <w:lang w:val="en-GB" w:eastAsia="zh-CN"/>
        </w:rPr>
        <w:t>149</w:t>
      </w:r>
      <w:r w:rsidR="00715BAC" w:rsidRPr="00F70548">
        <w:rPr>
          <w:rFonts w:ascii="Times New Roman" w:eastAsia="Times New Roman" w:hAnsi="Times New Roman" w:cs="Times New Roman"/>
          <w:b/>
          <w:color w:val="000000"/>
          <w:sz w:val="24"/>
          <w:szCs w:val="24"/>
          <w:lang w:val="en-GB" w:eastAsia="zh-CN"/>
        </w:rPr>
        <w:t>/R/</w:t>
      </w:r>
      <w:r w:rsidR="00AE1ADA" w:rsidRPr="00F70548">
        <w:rPr>
          <w:rFonts w:ascii="Times New Roman" w:eastAsia="Times New Roman" w:hAnsi="Times New Roman" w:cs="Times New Roman"/>
          <w:b/>
          <w:color w:val="000000"/>
          <w:sz w:val="24"/>
          <w:szCs w:val="24"/>
          <w:lang w:val="en-GB" w:eastAsia="zh-CN"/>
        </w:rPr>
        <w:t>2</w:t>
      </w:r>
      <w:r w:rsidR="000645B1" w:rsidRPr="00F70548">
        <w:rPr>
          <w:rFonts w:ascii="Times New Roman" w:eastAsia="Times New Roman" w:hAnsi="Times New Roman" w:cs="Times New Roman"/>
          <w:b/>
          <w:color w:val="000000"/>
          <w:sz w:val="24"/>
          <w:szCs w:val="24"/>
          <w:lang w:val="en-GB" w:eastAsia="zh-CN"/>
        </w:rPr>
        <w:t>1</w:t>
      </w:r>
    </w:p>
    <w:p w14:paraId="23744336" w14:textId="4A816FFF" w:rsidR="00715BAC" w:rsidRPr="00F70548" w:rsidRDefault="00F70548" w:rsidP="00903643">
      <w:pPr>
        <w:widowControl w:val="0"/>
        <w:suppressAutoHyphens/>
        <w:spacing w:after="0" w:line="276" w:lineRule="auto"/>
        <w:jc w:val="center"/>
        <w:rPr>
          <w:rFonts w:ascii="Times New Roman" w:eastAsia="Times New Roman" w:hAnsi="Times New Roman" w:cs="Times New Roman"/>
          <w:b/>
          <w:color w:val="000000"/>
          <w:sz w:val="24"/>
          <w:szCs w:val="24"/>
          <w:lang w:val="en-GB" w:eastAsia="zh-CN"/>
        </w:rPr>
      </w:pPr>
      <w:r w:rsidRPr="00F70548">
        <w:rPr>
          <w:rFonts w:ascii="Times New Roman" w:eastAsia="Times New Roman" w:hAnsi="Times New Roman" w:cs="Times New Roman"/>
          <w:b/>
          <w:color w:val="000000"/>
          <w:sz w:val="24"/>
          <w:szCs w:val="24"/>
          <w:lang w:val="en-GB" w:eastAsia="zh-CN"/>
        </w:rPr>
        <w:t xml:space="preserve">of the Rector of the University of </w:t>
      </w:r>
      <w:r w:rsidR="00715BAC" w:rsidRPr="00F70548">
        <w:rPr>
          <w:rFonts w:ascii="Times New Roman" w:eastAsia="Times New Roman" w:hAnsi="Times New Roman" w:cs="Times New Roman"/>
          <w:b/>
          <w:color w:val="000000"/>
          <w:sz w:val="24"/>
          <w:szCs w:val="24"/>
          <w:lang w:val="en-GB" w:eastAsia="zh-CN"/>
        </w:rPr>
        <w:t>Gdańsk</w:t>
      </w:r>
    </w:p>
    <w:p w14:paraId="3E4338F2" w14:textId="668707C4" w:rsidR="00715BAC" w:rsidRPr="00F70548" w:rsidRDefault="00F70548" w:rsidP="00903643">
      <w:pPr>
        <w:spacing w:after="0" w:line="276" w:lineRule="auto"/>
        <w:jc w:val="center"/>
        <w:rPr>
          <w:rFonts w:ascii="Times New Roman" w:eastAsia="Times New Roman" w:hAnsi="Times New Roman" w:cs="Times New Roman"/>
          <w:b/>
          <w:color w:val="000000"/>
          <w:sz w:val="24"/>
          <w:szCs w:val="24"/>
          <w:lang w:val="en-GB" w:eastAsia="zh-CN"/>
        </w:rPr>
      </w:pPr>
      <w:r w:rsidRPr="00F70548">
        <w:rPr>
          <w:rFonts w:ascii="Times New Roman" w:eastAsia="Times New Roman" w:hAnsi="Times New Roman" w:cs="Times New Roman"/>
          <w:b/>
          <w:color w:val="000000"/>
          <w:sz w:val="24"/>
          <w:szCs w:val="24"/>
          <w:lang w:val="en-GB" w:eastAsia="zh-CN"/>
        </w:rPr>
        <w:t xml:space="preserve">of </w:t>
      </w:r>
      <w:r w:rsidR="00A67DF2" w:rsidRPr="00F70548">
        <w:rPr>
          <w:rFonts w:ascii="Times New Roman" w:eastAsia="Times New Roman" w:hAnsi="Times New Roman" w:cs="Times New Roman"/>
          <w:b/>
          <w:color w:val="000000"/>
          <w:sz w:val="24"/>
          <w:szCs w:val="24"/>
          <w:lang w:val="en-GB" w:eastAsia="zh-CN"/>
        </w:rPr>
        <w:t xml:space="preserve">11 </w:t>
      </w:r>
      <w:r w:rsidRPr="00F70548">
        <w:rPr>
          <w:rFonts w:ascii="Times New Roman" w:eastAsia="Times New Roman" w:hAnsi="Times New Roman" w:cs="Times New Roman"/>
          <w:b/>
          <w:color w:val="000000"/>
          <w:sz w:val="24"/>
          <w:szCs w:val="24"/>
          <w:lang w:val="en-GB" w:eastAsia="zh-CN"/>
        </w:rPr>
        <w:t xml:space="preserve">October </w:t>
      </w:r>
      <w:r w:rsidR="00AE1ADA" w:rsidRPr="00F70548">
        <w:rPr>
          <w:rFonts w:ascii="Times New Roman" w:eastAsia="Times New Roman" w:hAnsi="Times New Roman" w:cs="Times New Roman"/>
          <w:b/>
          <w:color w:val="000000"/>
          <w:sz w:val="24"/>
          <w:szCs w:val="24"/>
          <w:lang w:val="en-GB" w:eastAsia="zh-CN"/>
        </w:rPr>
        <w:t>202</w:t>
      </w:r>
      <w:r w:rsidR="000645B1" w:rsidRPr="00F70548">
        <w:rPr>
          <w:rFonts w:ascii="Times New Roman" w:eastAsia="Times New Roman" w:hAnsi="Times New Roman" w:cs="Times New Roman"/>
          <w:b/>
          <w:color w:val="000000"/>
          <w:sz w:val="24"/>
          <w:szCs w:val="24"/>
          <w:lang w:val="en-GB" w:eastAsia="zh-CN"/>
        </w:rPr>
        <w:t>1</w:t>
      </w:r>
      <w:r w:rsidR="00AE1ADA" w:rsidRPr="00F70548">
        <w:rPr>
          <w:rFonts w:ascii="Times New Roman" w:eastAsia="Times New Roman" w:hAnsi="Times New Roman" w:cs="Times New Roman"/>
          <w:b/>
          <w:color w:val="000000"/>
          <w:sz w:val="24"/>
          <w:szCs w:val="24"/>
          <w:lang w:val="en-GB" w:eastAsia="zh-CN"/>
        </w:rPr>
        <w:t xml:space="preserve"> </w:t>
      </w:r>
    </w:p>
    <w:p w14:paraId="33EC7CF2" w14:textId="77777777" w:rsidR="00715BAC" w:rsidRPr="00F70548" w:rsidRDefault="00715BAC" w:rsidP="00903643">
      <w:pPr>
        <w:widowControl w:val="0"/>
        <w:suppressAutoHyphens/>
        <w:spacing w:after="0" w:line="276" w:lineRule="auto"/>
        <w:jc w:val="both"/>
        <w:rPr>
          <w:rFonts w:ascii="Times New Roman" w:eastAsia="Times New Roman" w:hAnsi="Times New Roman" w:cs="Times New Roman"/>
          <w:color w:val="000000"/>
          <w:sz w:val="24"/>
          <w:szCs w:val="24"/>
          <w:lang w:val="en-GB" w:eastAsia="zh-CN"/>
        </w:rPr>
      </w:pPr>
    </w:p>
    <w:p w14:paraId="1282325F" w14:textId="786B12A4" w:rsidR="00715BAC" w:rsidRPr="00F70548" w:rsidRDefault="00F70548" w:rsidP="00903643">
      <w:pPr>
        <w:widowControl w:val="0"/>
        <w:suppressAutoHyphens/>
        <w:spacing w:after="0" w:line="276" w:lineRule="auto"/>
        <w:jc w:val="center"/>
        <w:rPr>
          <w:rFonts w:ascii="Times New Roman" w:eastAsia="Times New Roman" w:hAnsi="Times New Roman" w:cs="Times New Roman"/>
          <w:b/>
          <w:color w:val="000000"/>
          <w:sz w:val="24"/>
          <w:szCs w:val="24"/>
          <w:lang w:val="en-GB" w:eastAsia="zh-CN"/>
        </w:rPr>
      </w:pPr>
      <w:r>
        <w:rPr>
          <w:rFonts w:ascii="Times New Roman" w:eastAsia="Times New Roman" w:hAnsi="Times New Roman" w:cs="Times New Roman"/>
          <w:b/>
          <w:color w:val="000000"/>
          <w:sz w:val="24"/>
          <w:szCs w:val="24"/>
          <w:lang w:val="en-GB" w:eastAsia="zh-CN"/>
        </w:rPr>
        <w:t xml:space="preserve">on obligatory training in health and safety of education for undergraduate and doctoral students of the </w:t>
      </w:r>
      <w:r w:rsidRPr="00F70548">
        <w:rPr>
          <w:rFonts w:ascii="Times New Roman" w:eastAsia="Times New Roman" w:hAnsi="Times New Roman" w:cs="Times New Roman"/>
          <w:b/>
          <w:color w:val="000000"/>
          <w:sz w:val="24"/>
          <w:szCs w:val="24"/>
          <w:lang w:val="en-GB" w:eastAsia="zh-CN"/>
        </w:rPr>
        <w:t>University of Gdańsk</w:t>
      </w:r>
      <w:r>
        <w:rPr>
          <w:rFonts w:ascii="Times New Roman" w:eastAsia="Times New Roman" w:hAnsi="Times New Roman" w:cs="Times New Roman"/>
          <w:b/>
          <w:color w:val="000000"/>
          <w:sz w:val="24"/>
          <w:szCs w:val="24"/>
          <w:lang w:val="en-GB" w:eastAsia="zh-CN"/>
        </w:rPr>
        <w:t xml:space="preserve"> </w:t>
      </w:r>
    </w:p>
    <w:p w14:paraId="27D333EA" w14:textId="77777777" w:rsidR="00715BAC" w:rsidRPr="00F70548" w:rsidRDefault="00715BAC" w:rsidP="00903643">
      <w:pPr>
        <w:widowControl w:val="0"/>
        <w:suppressAutoHyphens/>
        <w:spacing w:after="0" w:line="276" w:lineRule="auto"/>
        <w:jc w:val="both"/>
        <w:rPr>
          <w:rFonts w:ascii="Times New Roman" w:eastAsia="Times New Roman" w:hAnsi="Times New Roman" w:cs="Times New Roman"/>
          <w:color w:val="000000"/>
          <w:sz w:val="24"/>
          <w:szCs w:val="24"/>
          <w:lang w:val="en-GB" w:eastAsia="zh-CN"/>
        </w:rPr>
      </w:pPr>
    </w:p>
    <w:p w14:paraId="54B1DBB0" w14:textId="77777777" w:rsidR="00715BAC" w:rsidRPr="00F70548" w:rsidRDefault="00715BAC" w:rsidP="00903643">
      <w:pPr>
        <w:widowControl w:val="0"/>
        <w:suppressAutoHyphens/>
        <w:spacing w:after="0" w:line="276" w:lineRule="auto"/>
        <w:jc w:val="both"/>
        <w:rPr>
          <w:rFonts w:ascii="Times New Roman" w:eastAsia="Times New Roman" w:hAnsi="Times New Roman" w:cs="Times New Roman"/>
          <w:color w:val="000000"/>
          <w:sz w:val="24"/>
          <w:szCs w:val="24"/>
          <w:lang w:val="en-GB" w:eastAsia="zh-CN"/>
        </w:rPr>
      </w:pPr>
    </w:p>
    <w:p w14:paraId="6D4981C5" w14:textId="4D3065CE" w:rsidR="002E739D" w:rsidRDefault="002E739D" w:rsidP="00903643">
      <w:pPr>
        <w:shd w:val="clear" w:color="auto" w:fill="FEFEFE"/>
        <w:spacing w:after="0" w:line="276" w:lineRule="auto"/>
        <w:jc w:val="both"/>
        <w:rPr>
          <w:rFonts w:ascii="Times New Roman" w:hAnsi="Times New Roman" w:cs="Times New Roman"/>
          <w:sz w:val="24"/>
          <w:szCs w:val="24"/>
          <w:lang w:val="en-GB"/>
        </w:rPr>
      </w:pPr>
      <w:r w:rsidRPr="002E739D">
        <w:rPr>
          <w:rFonts w:ascii="Times New Roman" w:hAnsi="Times New Roman" w:cs="Times New Roman"/>
          <w:sz w:val="24"/>
          <w:szCs w:val="24"/>
          <w:lang w:val="en-GB"/>
        </w:rPr>
        <w:t xml:space="preserve">On the basis of Article </w:t>
      </w:r>
      <w:r>
        <w:rPr>
          <w:rFonts w:ascii="Times New Roman" w:hAnsi="Times New Roman" w:cs="Times New Roman"/>
          <w:sz w:val="24"/>
          <w:szCs w:val="24"/>
          <w:lang w:val="en-GB"/>
        </w:rPr>
        <w:t>51</w:t>
      </w:r>
      <w:r w:rsidRPr="002E739D">
        <w:rPr>
          <w:rFonts w:ascii="Times New Roman" w:hAnsi="Times New Roman" w:cs="Times New Roman"/>
          <w:sz w:val="24"/>
          <w:szCs w:val="24"/>
          <w:lang w:val="en-GB"/>
        </w:rPr>
        <w:t xml:space="preserve"> section 1 of the Act of 20 July 2018 - Law on Higher Education and Science (Journal of Laws 2021, item 478 with amendments) as well as §</w:t>
      </w:r>
      <w:r>
        <w:rPr>
          <w:rFonts w:ascii="Times New Roman" w:hAnsi="Times New Roman" w:cs="Times New Roman"/>
          <w:sz w:val="24"/>
          <w:szCs w:val="24"/>
          <w:lang w:val="en-GB"/>
        </w:rPr>
        <w:t xml:space="preserve"> 3 section 1 of the regulation of the Minister of Science and Higher Education of 30 October 2018 on methods of providing safe and hygienic conditions of work and education at a university </w:t>
      </w:r>
      <w:r w:rsidRPr="002E739D">
        <w:rPr>
          <w:rFonts w:ascii="Times New Roman" w:hAnsi="Times New Roman" w:cs="Times New Roman"/>
          <w:sz w:val="24"/>
          <w:szCs w:val="24"/>
          <w:lang w:val="en-GB"/>
        </w:rPr>
        <w:t>(Journal of Laws 20</w:t>
      </w:r>
      <w:r>
        <w:rPr>
          <w:rFonts w:ascii="Times New Roman" w:hAnsi="Times New Roman" w:cs="Times New Roman"/>
          <w:sz w:val="24"/>
          <w:szCs w:val="24"/>
          <w:lang w:val="en-GB"/>
        </w:rPr>
        <w:t>18</w:t>
      </w:r>
      <w:r w:rsidRPr="002E739D">
        <w:rPr>
          <w:rFonts w:ascii="Times New Roman" w:hAnsi="Times New Roman" w:cs="Times New Roman"/>
          <w:sz w:val="24"/>
          <w:szCs w:val="24"/>
          <w:lang w:val="en-GB"/>
        </w:rPr>
        <w:t xml:space="preserve">, item </w:t>
      </w:r>
      <w:r>
        <w:rPr>
          <w:rFonts w:ascii="Times New Roman" w:hAnsi="Times New Roman" w:cs="Times New Roman"/>
          <w:sz w:val="24"/>
          <w:szCs w:val="24"/>
          <w:lang w:val="en-GB"/>
        </w:rPr>
        <w:t>2090)</w:t>
      </w:r>
      <w:r w:rsidRPr="002E739D">
        <w:rPr>
          <w:rFonts w:ascii="Times New Roman" w:hAnsi="Times New Roman" w:cs="Times New Roman"/>
          <w:sz w:val="24"/>
          <w:szCs w:val="24"/>
          <w:lang w:val="en-GB"/>
        </w:rPr>
        <w:t xml:space="preserve"> – it is hereby decreed:</w:t>
      </w:r>
      <w:r>
        <w:rPr>
          <w:rFonts w:ascii="Times New Roman" w:hAnsi="Times New Roman" w:cs="Times New Roman"/>
          <w:sz w:val="24"/>
          <w:szCs w:val="24"/>
          <w:lang w:val="en-GB"/>
        </w:rPr>
        <w:t xml:space="preserve"> </w:t>
      </w:r>
    </w:p>
    <w:p w14:paraId="099E94FC" w14:textId="27BE4E93" w:rsidR="000645B1" w:rsidRPr="00F70548" w:rsidRDefault="000645B1" w:rsidP="00903643">
      <w:pPr>
        <w:shd w:val="clear" w:color="auto" w:fill="FEFEFE"/>
        <w:spacing w:after="0" w:line="276" w:lineRule="auto"/>
        <w:jc w:val="both"/>
        <w:rPr>
          <w:rFonts w:ascii="Times New Roman" w:hAnsi="Times New Roman" w:cs="Times New Roman"/>
          <w:sz w:val="24"/>
          <w:szCs w:val="24"/>
          <w:lang w:val="en-GB"/>
        </w:rPr>
      </w:pPr>
    </w:p>
    <w:p w14:paraId="23C62E5D" w14:textId="77777777" w:rsidR="000645B1" w:rsidRPr="00F70548" w:rsidRDefault="000645B1" w:rsidP="00903643">
      <w:pPr>
        <w:shd w:val="clear" w:color="auto" w:fill="FEFEFE"/>
        <w:spacing w:after="0" w:line="276" w:lineRule="auto"/>
        <w:jc w:val="center"/>
        <w:rPr>
          <w:rFonts w:ascii="Times New Roman" w:hAnsi="Times New Roman" w:cs="Times New Roman"/>
          <w:sz w:val="24"/>
          <w:szCs w:val="24"/>
          <w:lang w:val="en-GB"/>
        </w:rPr>
      </w:pPr>
      <w:r w:rsidRPr="00F70548">
        <w:rPr>
          <w:rFonts w:ascii="Times New Roman" w:hAnsi="Times New Roman" w:cs="Times New Roman"/>
          <w:sz w:val="24"/>
          <w:szCs w:val="24"/>
          <w:lang w:val="en-GB"/>
        </w:rPr>
        <w:t>§ 1.</w:t>
      </w:r>
    </w:p>
    <w:p w14:paraId="57677F90" w14:textId="7061FF74" w:rsidR="00903643" w:rsidRPr="00F70548" w:rsidRDefault="00A4352D" w:rsidP="00903643">
      <w:pPr>
        <w:pStyle w:val="ListParagraph"/>
        <w:numPr>
          <w:ilvl w:val="0"/>
          <w:numId w:val="29"/>
        </w:numPr>
        <w:shd w:val="clear" w:color="auto" w:fill="FEFEFE"/>
        <w:spacing w:after="0" w:line="276" w:lineRule="auto"/>
        <w:ind w:left="426"/>
        <w:jc w:val="both"/>
        <w:rPr>
          <w:rFonts w:ascii="Times New Roman" w:hAnsi="Times New Roman" w:cs="Times New Roman"/>
          <w:sz w:val="24"/>
          <w:szCs w:val="24"/>
          <w:lang w:val="en-GB"/>
        </w:rPr>
      </w:pPr>
      <w:r>
        <w:rPr>
          <w:rFonts w:ascii="Times New Roman" w:hAnsi="Times New Roman" w:cs="Times New Roman"/>
          <w:sz w:val="24"/>
          <w:szCs w:val="24"/>
          <w:lang w:val="en-GB"/>
        </w:rPr>
        <w:t>O</w:t>
      </w:r>
      <w:r w:rsidR="00C149BF" w:rsidRPr="00C149BF">
        <w:rPr>
          <w:rFonts w:ascii="Times New Roman" w:hAnsi="Times New Roman" w:cs="Times New Roman"/>
          <w:sz w:val="24"/>
          <w:szCs w:val="24"/>
          <w:lang w:val="en-GB"/>
        </w:rPr>
        <w:t xml:space="preserve">bligatory training </w:t>
      </w:r>
      <w:r w:rsidR="005B4977">
        <w:rPr>
          <w:rFonts w:ascii="Times New Roman" w:hAnsi="Times New Roman" w:cs="Times New Roman"/>
          <w:sz w:val="24"/>
          <w:szCs w:val="24"/>
          <w:lang w:val="en-GB"/>
        </w:rPr>
        <w:t xml:space="preserve">in </w:t>
      </w:r>
      <w:r w:rsidR="0073346A">
        <w:rPr>
          <w:rFonts w:ascii="Times New Roman" w:hAnsi="Times New Roman" w:cs="Times New Roman"/>
          <w:sz w:val="24"/>
          <w:szCs w:val="24"/>
          <w:lang w:val="en-GB"/>
        </w:rPr>
        <w:t xml:space="preserve">safe and hygienic conditions of education at the </w:t>
      </w:r>
      <w:r w:rsidR="00C149BF" w:rsidRPr="00C149BF">
        <w:rPr>
          <w:rFonts w:ascii="Times New Roman" w:hAnsi="Times New Roman" w:cs="Times New Roman"/>
          <w:sz w:val="24"/>
          <w:szCs w:val="24"/>
          <w:lang w:val="en-GB"/>
        </w:rPr>
        <w:t>University of Gdańsk</w:t>
      </w:r>
      <w:r w:rsidR="000645B1" w:rsidRPr="00F70548">
        <w:rPr>
          <w:rFonts w:ascii="Times New Roman" w:hAnsi="Times New Roman" w:cs="Times New Roman"/>
          <w:sz w:val="24"/>
          <w:szCs w:val="24"/>
          <w:lang w:val="en-GB"/>
        </w:rPr>
        <w:t xml:space="preserve">, </w:t>
      </w:r>
      <w:r w:rsidR="0073346A">
        <w:rPr>
          <w:rFonts w:ascii="Times New Roman" w:hAnsi="Times New Roman" w:cs="Times New Roman"/>
          <w:sz w:val="24"/>
          <w:szCs w:val="24"/>
          <w:lang w:val="en-GB"/>
        </w:rPr>
        <w:t xml:space="preserve">hereinafter referred to as “HSE training” is provided in the form of: </w:t>
      </w:r>
    </w:p>
    <w:p w14:paraId="210A6B11" w14:textId="7CE3D6F0" w:rsidR="000645B1" w:rsidRPr="00F70548" w:rsidRDefault="0073346A" w:rsidP="00903643">
      <w:pPr>
        <w:pStyle w:val="ListParagraph"/>
        <w:numPr>
          <w:ilvl w:val="0"/>
          <w:numId w:val="40"/>
        </w:numPr>
        <w:shd w:val="clear" w:color="auto" w:fill="FEFEFE"/>
        <w:spacing w:after="0"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basic training</w:t>
      </w:r>
      <w:r w:rsidR="000645B1" w:rsidRPr="00F70548">
        <w:rPr>
          <w:rFonts w:ascii="Times New Roman" w:hAnsi="Times New Roman" w:cs="Times New Roman"/>
          <w:sz w:val="24"/>
          <w:szCs w:val="24"/>
          <w:lang w:val="en-GB"/>
        </w:rPr>
        <w:t>;</w:t>
      </w:r>
    </w:p>
    <w:p w14:paraId="27BA2074" w14:textId="3775FF16" w:rsidR="000645B1" w:rsidRPr="00F70548" w:rsidRDefault="0073346A" w:rsidP="00903643">
      <w:pPr>
        <w:pStyle w:val="ListParagraph"/>
        <w:numPr>
          <w:ilvl w:val="0"/>
          <w:numId w:val="40"/>
        </w:numPr>
        <w:shd w:val="clear" w:color="auto" w:fill="FEFEFE"/>
        <w:spacing w:after="0"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extended training </w:t>
      </w:r>
      <w:r w:rsidR="000645B1" w:rsidRPr="00F70548">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in the case of education with exposure to factors harmful to health; </w:t>
      </w:r>
    </w:p>
    <w:p w14:paraId="2A7BBB3D" w14:textId="7DBE9BB5" w:rsidR="000645B1" w:rsidRPr="00F70548" w:rsidRDefault="000645B1" w:rsidP="00903643">
      <w:pPr>
        <w:pStyle w:val="ListParagraph"/>
        <w:numPr>
          <w:ilvl w:val="0"/>
          <w:numId w:val="40"/>
        </w:numPr>
        <w:shd w:val="clear" w:color="auto" w:fill="FEFEFE"/>
        <w:spacing w:after="0" w:line="276" w:lineRule="auto"/>
        <w:jc w:val="both"/>
        <w:rPr>
          <w:rFonts w:ascii="Times New Roman" w:hAnsi="Times New Roman" w:cs="Times New Roman"/>
          <w:sz w:val="24"/>
          <w:szCs w:val="24"/>
          <w:lang w:val="en-GB"/>
        </w:rPr>
      </w:pPr>
      <w:r w:rsidRPr="00F70548">
        <w:rPr>
          <w:rFonts w:ascii="Times New Roman" w:hAnsi="Times New Roman" w:cs="Times New Roman"/>
          <w:sz w:val="24"/>
          <w:szCs w:val="24"/>
          <w:lang w:val="en-GB"/>
        </w:rPr>
        <w:t>in</w:t>
      </w:r>
      <w:r w:rsidR="0073346A">
        <w:rPr>
          <w:rFonts w:ascii="Times New Roman" w:hAnsi="Times New Roman" w:cs="Times New Roman"/>
          <w:sz w:val="24"/>
          <w:szCs w:val="24"/>
          <w:lang w:val="en-GB"/>
        </w:rPr>
        <w:t xml:space="preserve">duction training, hereinafter referred to as “induction”. </w:t>
      </w:r>
    </w:p>
    <w:p w14:paraId="6B8ED1BA" w14:textId="56DC866F" w:rsidR="000645B1" w:rsidRDefault="00A4352D" w:rsidP="009B3AC9">
      <w:pPr>
        <w:pStyle w:val="ListParagraph"/>
        <w:numPr>
          <w:ilvl w:val="0"/>
          <w:numId w:val="29"/>
        </w:numPr>
        <w:shd w:val="clear" w:color="auto" w:fill="FEFEFE"/>
        <w:spacing w:after="0" w:line="276" w:lineRule="auto"/>
        <w:ind w:left="426"/>
        <w:jc w:val="both"/>
        <w:rPr>
          <w:rFonts w:ascii="Times New Roman" w:hAnsi="Times New Roman" w:cs="Times New Roman"/>
          <w:sz w:val="24"/>
          <w:szCs w:val="24"/>
          <w:lang w:val="en-GB"/>
        </w:rPr>
      </w:pPr>
      <w:r>
        <w:rPr>
          <w:rFonts w:ascii="Times New Roman" w:hAnsi="Times New Roman" w:cs="Times New Roman"/>
          <w:sz w:val="24"/>
          <w:szCs w:val="24"/>
          <w:lang w:val="en-GB"/>
        </w:rPr>
        <w:t>B</w:t>
      </w:r>
      <w:r w:rsidR="0073346A" w:rsidRPr="002B7C9E">
        <w:rPr>
          <w:rFonts w:ascii="Times New Roman" w:hAnsi="Times New Roman" w:cs="Times New Roman"/>
          <w:sz w:val="24"/>
          <w:szCs w:val="24"/>
          <w:lang w:val="en-GB"/>
        </w:rPr>
        <w:t xml:space="preserve">asic and extended HSE training is offered </w:t>
      </w:r>
      <w:r w:rsidR="005B4977" w:rsidRPr="002B7C9E">
        <w:rPr>
          <w:rFonts w:ascii="Times New Roman" w:hAnsi="Times New Roman" w:cs="Times New Roman"/>
          <w:sz w:val="24"/>
          <w:szCs w:val="24"/>
          <w:lang w:val="en-GB"/>
        </w:rPr>
        <w:t xml:space="preserve">via </w:t>
      </w:r>
      <w:r w:rsidR="0073346A" w:rsidRPr="002B7C9E">
        <w:rPr>
          <w:rFonts w:ascii="Times New Roman" w:hAnsi="Times New Roman" w:cs="Times New Roman"/>
          <w:sz w:val="24"/>
          <w:szCs w:val="24"/>
          <w:lang w:val="en-GB"/>
        </w:rPr>
        <w:t xml:space="preserve">the e-learning platform </w:t>
      </w:r>
      <w:r w:rsidR="005B4977" w:rsidRPr="002B7C9E">
        <w:rPr>
          <w:rFonts w:ascii="Times New Roman" w:hAnsi="Times New Roman" w:cs="Times New Roman"/>
          <w:sz w:val="24"/>
          <w:szCs w:val="24"/>
          <w:lang w:val="en-GB"/>
        </w:rPr>
        <w:t xml:space="preserve">UG Education Portal Mestwin </w:t>
      </w:r>
      <w:r w:rsidR="000645B1" w:rsidRPr="002B7C9E">
        <w:rPr>
          <w:rFonts w:ascii="Times New Roman" w:hAnsi="Times New Roman" w:cs="Times New Roman"/>
          <w:sz w:val="24"/>
          <w:szCs w:val="24"/>
          <w:lang w:val="en-GB"/>
        </w:rPr>
        <w:t>(</w:t>
      </w:r>
      <w:hyperlink r:id="rId5" w:history="1">
        <w:r w:rsidR="000645B1" w:rsidRPr="002B7C9E">
          <w:rPr>
            <w:rStyle w:val="Hyperlink"/>
            <w:rFonts w:ascii="Times New Roman" w:hAnsi="Times New Roman" w:cs="Times New Roman"/>
            <w:sz w:val="24"/>
            <w:szCs w:val="24"/>
            <w:lang w:val="en-GB"/>
          </w:rPr>
          <w:t>https://pe.ug.edu.pl/</w:t>
        </w:r>
      </w:hyperlink>
      <w:r w:rsidR="000645B1" w:rsidRPr="002B7C9E">
        <w:rPr>
          <w:rFonts w:ascii="Times New Roman" w:hAnsi="Times New Roman" w:cs="Times New Roman"/>
          <w:sz w:val="24"/>
          <w:szCs w:val="24"/>
          <w:lang w:val="en-GB"/>
        </w:rPr>
        <w:t xml:space="preserve">), </w:t>
      </w:r>
      <w:r w:rsidR="005B4977" w:rsidRPr="002B7C9E">
        <w:rPr>
          <w:rFonts w:ascii="Times New Roman" w:hAnsi="Times New Roman" w:cs="Times New Roman"/>
          <w:sz w:val="24"/>
          <w:szCs w:val="24"/>
          <w:lang w:val="en-GB"/>
        </w:rPr>
        <w:t xml:space="preserve">through distance-learning methods and techniques, </w:t>
      </w:r>
      <w:r w:rsidR="00496716" w:rsidRPr="002B7C9E">
        <w:rPr>
          <w:rFonts w:ascii="Times New Roman" w:hAnsi="Times New Roman" w:cs="Times New Roman"/>
          <w:sz w:val="24"/>
          <w:szCs w:val="24"/>
          <w:lang w:val="en-GB"/>
        </w:rPr>
        <w:t xml:space="preserve">for </w:t>
      </w:r>
      <w:r>
        <w:rPr>
          <w:rFonts w:ascii="Times New Roman" w:hAnsi="Times New Roman" w:cs="Times New Roman"/>
          <w:sz w:val="24"/>
          <w:szCs w:val="24"/>
          <w:lang w:val="en-GB"/>
        </w:rPr>
        <w:t xml:space="preserve">a minimum of </w:t>
      </w:r>
      <w:r w:rsidR="005B4977" w:rsidRPr="002B7C9E">
        <w:rPr>
          <w:rFonts w:ascii="Times New Roman" w:hAnsi="Times New Roman" w:cs="Times New Roman"/>
          <w:sz w:val="24"/>
          <w:szCs w:val="24"/>
          <w:lang w:val="en-GB"/>
        </w:rPr>
        <w:t>4 teaching hours</w:t>
      </w:r>
      <w:r w:rsidR="00013508">
        <w:rPr>
          <w:rFonts w:ascii="Times New Roman" w:hAnsi="Times New Roman" w:cs="Times New Roman"/>
          <w:sz w:val="24"/>
          <w:szCs w:val="24"/>
          <w:lang w:val="en-GB"/>
        </w:rPr>
        <w:t>,</w:t>
      </w:r>
      <w:r w:rsidR="005B4977" w:rsidRPr="002B7C9E">
        <w:rPr>
          <w:rFonts w:ascii="Times New Roman" w:hAnsi="Times New Roman" w:cs="Times New Roman"/>
          <w:sz w:val="24"/>
          <w:szCs w:val="24"/>
          <w:lang w:val="en-GB"/>
        </w:rPr>
        <w:t xml:space="preserve"> </w:t>
      </w:r>
      <w:r w:rsidR="002B7C9E" w:rsidRPr="002B7C9E">
        <w:rPr>
          <w:rFonts w:ascii="Times New Roman" w:hAnsi="Times New Roman" w:cs="Times New Roman"/>
          <w:sz w:val="24"/>
          <w:szCs w:val="24"/>
          <w:lang w:val="en-GB"/>
        </w:rPr>
        <w:t xml:space="preserve">and concludes with course credit. </w:t>
      </w:r>
    </w:p>
    <w:p w14:paraId="72A4BA4D" w14:textId="77777777" w:rsidR="002B7C9E" w:rsidRPr="002B7C9E" w:rsidRDefault="002B7C9E" w:rsidP="002B7C9E">
      <w:pPr>
        <w:pStyle w:val="ListParagraph"/>
        <w:shd w:val="clear" w:color="auto" w:fill="FEFEFE"/>
        <w:spacing w:after="0" w:line="276" w:lineRule="auto"/>
        <w:ind w:left="426"/>
        <w:jc w:val="both"/>
        <w:rPr>
          <w:rFonts w:ascii="Times New Roman" w:hAnsi="Times New Roman" w:cs="Times New Roman"/>
          <w:sz w:val="24"/>
          <w:szCs w:val="24"/>
          <w:lang w:val="en-GB"/>
        </w:rPr>
      </w:pPr>
    </w:p>
    <w:p w14:paraId="6110B6E4" w14:textId="77777777" w:rsidR="000645B1" w:rsidRPr="00F70548" w:rsidRDefault="000645B1" w:rsidP="00903643">
      <w:pPr>
        <w:shd w:val="clear" w:color="auto" w:fill="FEFEFE"/>
        <w:spacing w:after="0" w:line="276" w:lineRule="auto"/>
        <w:jc w:val="center"/>
        <w:rPr>
          <w:rFonts w:ascii="Times New Roman" w:hAnsi="Times New Roman" w:cs="Times New Roman"/>
          <w:sz w:val="24"/>
          <w:szCs w:val="24"/>
          <w:lang w:val="en-GB"/>
        </w:rPr>
      </w:pPr>
      <w:r w:rsidRPr="00F70548">
        <w:rPr>
          <w:rFonts w:ascii="Times New Roman" w:hAnsi="Times New Roman" w:cs="Times New Roman"/>
          <w:sz w:val="24"/>
          <w:szCs w:val="24"/>
          <w:lang w:val="en-GB"/>
        </w:rPr>
        <w:t>§ 2.</w:t>
      </w:r>
    </w:p>
    <w:p w14:paraId="59453F70" w14:textId="47D83ED0" w:rsidR="000645B1" w:rsidRPr="00F70548" w:rsidRDefault="00496716" w:rsidP="00903643">
      <w:pPr>
        <w:shd w:val="clear" w:color="auto" w:fill="FEFEFE"/>
        <w:spacing w:after="0"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Detailed rules for obtaining credit for basi</w:t>
      </w:r>
      <w:r w:rsidR="00A4352D">
        <w:rPr>
          <w:rFonts w:ascii="Times New Roman" w:hAnsi="Times New Roman" w:cs="Times New Roman"/>
          <w:sz w:val="24"/>
          <w:szCs w:val="24"/>
          <w:lang w:val="en-GB"/>
        </w:rPr>
        <w:t>c</w:t>
      </w:r>
      <w:r>
        <w:rPr>
          <w:rFonts w:ascii="Times New Roman" w:hAnsi="Times New Roman" w:cs="Times New Roman"/>
          <w:sz w:val="24"/>
          <w:szCs w:val="24"/>
          <w:lang w:val="en-GB"/>
        </w:rPr>
        <w:t xml:space="preserve"> and extended </w:t>
      </w:r>
      <w:r w:rsidRPr="00496716">
        <w:rPr>
          <w:rFonts w:ascii="Times New Roman" w:hAnsi="Times New Roman" w:cs="Times New Roman"/>
          <w:sz w:val="24"/>
          <w:szCs w:val="24"/>
          <w:lang w:val="en-GB"/>
        </w:rPr>
        <w:t xml:space="preserve">HSE training </w:t>
      </w:r>
      <w:r w:rsidR="00A4352D">
        <w:rPr>
          <w:rFonts w:ascii="Times New Roman" w:hAnsi="Times New Roman" w:cs="Times New Roman"/>
          <w:sz w:val="24"/>
          <w:szCs w:val="24"/>
          <w:lang w:val="en-GB"/>
        </w:rPr>
        <w:t>are</w:t>
      </w:r>
      <w:r>
        <w:rPr>
          <w:rFonts w:ascii="Times New Roman" w:hAnsi="Times New Roman" w:cs="Times New Roman"/>
          <w:sz w:val="24"/>
          <w:szCs w:val="24"/>
          <w:lang w:val="en-GB"/>
        </w:rPr>
        <w:t xml:space="preserve"> laid down in annex no. 1 to this decree. </w:t>
      </w:r>
    </w:p>
    <w:p w14:paraId="509F9A22" w14:textId="4AD916DF" w:rsidR="000645B1" w:rsidRPr="00F70548" w:rsidRDefault="000645B1" w:rsidP="00903643">
      <w:pPr>
        <w:shd w:val="clear" w:color="auto" w:fill="FEFEFE"/>
        <w:spacing w:after="0" w:line="276" w:lineRule="auto"/>
        <w:jc w:val="both"/>
        <w:rPr>
          <w:rFonts w:ascii="Times New Roman" w:hAnsi="Times New Roman" w:cs="Times New Roman"/>
          <w:sz w:val="24"/>
          <w:szCs w:val="24"/>
          <w:lang w:val="en-GB"/>
        </w:rPr>
      </w:pPr>
    </w:p>
    <w:p w14:paraId="15E8DA27" w14:textId="77777777" w:rsidR="000645B1" w:rsidRPr="00F70548" w:rsidRDefault="000645B1" w:rsidP="00903643">
      <w:pPr>
        <w:shd w:val="clear" w:color="auto" w:fill="FEFEFE"/>
        <w:spacing w:after="0" w:line="276" w:lineRule="auto"/>
        <w:jc w:val="center"/>
        <w:rPr>
          <w:rFonts w:ascii="Times New Roman" w:hAnsi="Times New Roman" w:cs="Times New Roman"/>
          <w:sz w:val="24"/>
          <w:szCs w:val="24"/>
          <w:lang w:val="en-GB"/>
        </w:rPr>
      </w:pPr>
      <w:r w:rsidRPr="00F70548">
        <w:rPr>
          <w:rFonts w:ascii="Times New Roman" w:hAnsi="Times New Roman" w:cs="Times New Roman"/>
          <w:sz w:val="24"/>
          <w:szCs w:val="24"/>
          <w:lang w:val="en-GB"/>
        </w:rPr>
        <w:t>§ 3.</w:t>
      </w:r>
    </w:p>
    <w:p w14:paraId="2105CECE" w14:textId="4DEE95AB" w:rsidR="000645B1" w:rsidRPr="00F70548" w:rsidRDefault="00496716" w:rsidP="00903643">
      <w:pPr>
        <w:pStyle w:val="ListParagraph"/>
        <w:numPr>
          <w:ilvl w:val="0"/>
          <w:numId w:val="31"/>
        </w:numPr>
        <w:shd w:val="clear" w:color="auto" w:fill="FEFEFE"/>
        <w:spacing w:after="0" w:line="276" w:lineRule="auto"/>
        <w:ind w:left="426"/>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Completion of </w:t>
      </w:r>
      <w:r w:rsidRPr="00496716">
        <w:rPr>
          <w:rFonts w:ascii="Times New Roman" w:hAnsi="Times New Roman" w:cs="Times New Roman"/>
          <w:sz w:val="24"/>
          <w:szCs w:val="24"/>
          <w:lang w:val="en-GB"/>
        </w:rPr>
        <w:t xml:space="preserve">HSE training </w:t>
      </w:r>
      <w:r>
        <w:rPr>
          <w:rFonts w:ascii="Times New Roman" w:hAnsi="Times New Roman" w:cs="Times New Roman"/>
          <w:sz w:val="24"/>
          <w:szCs w:val="24"/>
          <w:lang w:val="en-GB"/>
        </w:rPr>
        <w:t xml:space="preserve">shall be obligatory for: </w:t>
      </w:r>
    </w:p>
    <w:p w14:paraId="76DB76FF" w14:textId="779EF568" w:rsidR="000645B1" w:rsidRPr="00F70548" w:rsidRDefault="000645B1" w:rsidP="00903643">
      <w:pPr>
        <w:pStyle w:val="ListParagraph"/>
        <w:numPr>
          <w:ilvl w:val="0"/>
          <w:numId w:val="41"/>
        </w:numPr>
        <w:shd w:val="clear" w:color="auto" w:fill="FEFEFE"/>
        <w:spacing w:after="0" w:line="276" w:lineRule="auto"/>
        <w:jc w:val="both"/>
        <w:rPr>
          <w:rFonts w:ascii="Times New Roman" w:hAnsi="Times New Roman" w:cs="Times New Roman"/>
          <w:sz w:val="24"/>
          <w:szCs w:val="24"/>
          <w:lang w:val="en-GB"/>
        </w:rPr>
      </w:pPr>
      <w:r w:rsidRPr="00F70548">
        <w:rPr>
          <w:rFonts w:ascii="Times New Roman" w:hAnsi="Times New Roman" w:cs="Times New Roman"/>
          <w:sz w:val="24"/>
          <w:szCs w:val="24"/>
          <w:lang w:val="en-GB"/>
        </w:rPr>
        <w:t>student</w:t>
      </w:r>
      <w:r w:rsidR="00013508">
        <w:rPr>
          <w:rFonts w:ascii="Times New Roman" w:hAnsi="Times New Roman" w:cs="Times New Roman"/>
          <w:sz w:val="24"/>
          <w:szCs w:val="24"/>
          <w:lang w:val="en-GB"/>
        </w:rPr>
        <w:t>s</w:t>
      </w:r>
      <w:r w:rsidRPr="00F70548">
        <w:rPr>
          <w:rFonts w:ascii="Times New Roman" w:hAnsi="Times New Roman" w:cs="Times New Roman"/>
          <w:sz w:val="24"/>
          <w:szCs w:val="24"/>
          <w:lang w:val="en-GB"/>
        </w:rPr>
        <w:t xml:space="preserve"> </w:t>
      </w:r>
      <w:r w:rsidR="00496716">
        <w:rPr>
          <w:rFonts w:ascii="Times New Roman" w:hAnsi="Times New Roman" w:cs="Times New Roman"/>
          <w:sz w:val="24"/>
          <w:szCs w:val="24"/>
          <w:lang w:val="en-GB"/>
        </w:rPr>
        <w:t>admitted to the first year of first-, second- or long-cycle studies</w:t>
      </w:r>
      <w:r w:rsidRPr="00F70548">
        <w:rPr>
          <w:rFonts w:ascii="Times New Roman" w:hAnsi="Times New Roman" w:cs="Times New Roman"/>
          <w:sz w:val="24"/>
          <w:szCs w:val="24"/>
          <w:lang w:val="en-GB"/>
        </w:rPr>
        <w:t>;</w:t>
      </w:r>
    </w:p>
    <w:p w14:paraId="5C70FD63" w14:textId="09A3094A" w:rsidR="000645B1" w:rsidRPr="00F70548" w:rsidRDefault="00496716" w:rsidP="00903643">
      <w:pPr>
        <w:pStyle w:val="ListParagraph"/>
        <w:numPr>
          <w:ilvl w:val="0"/>
          <w:numId w:val="41"/>
        </w:numPr>
        <w:shd w:val="clear" w:color="auto" w:fill="FEFEFE"/>
        <w:spacing w:after="0"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doctoral student</w:t>
      </w:r>
      <w:r w:rsidR="00013508">
        <w:rPr>
          <w:rFonts w:ascii="Times New Roman" w:hAnsi="Times New Roman" w:cs="Times New Roman"/>
          <w:sz w:val="24"/>
          <w:szCs w:val="24"/>
          <w:lang w:val="en-GB"/>
        </w:rPr>
        <w:t>s</w:t>
      </w:r>
      <w:r>
        <w:rPr>
          <w:rFonts w:ascii="Times New Roman" w:hAnsi="Times New Roman" w:cs="Times New Roman"/>
          <w:sz w:val="24"/>
          <w:szCs w:val="24"/>
          <w:lang w:val="en-GB"/>
        </w:rPr>
        <w:t xml:space="preserve"> admitted to a doctoral school; </w:t>
      </w:r>
    </w:p>
    <w:p w14:paraId="75B59667" w14:textId="280AB7D9" w:rsidR="000645B1" w:rsidRPr="00F70548" w:rsidRDefault="00496716" w:rsidP="00903643">
      <w:pPr>
        <w:pStyle w:val="ListParagraph"/>
        <w:numPr>
          <w:ilvl w:val="0"/>
          <w:numId w:val="41"/>
        </w:numPr>
        <w:shd w:val="clear" w:color="auto" w:fill="FEFEFE"/>
        <w:spacing w:after="0"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undergraduate or doctoral </w:t>
      </w:r>
      <w:r w:rsidR="000645B1" w:rsidRPr="00F70548">
        <w:rPr>
          <w:rFonts w:ascii="Times New Roman" w:hAnsi="Times New Roman" w:cs="Times New Roman"/>
          <w:sz w:val="24"/>
          <w:szCs w:val="24"/>
          <w:lang w:val="en-GB"/>
        </w:rPr>
        <w:t>student</w:t>
      </w:r>
      <w:r w:rsidR="00013508">
        <w:rPr>
          <w:rFonts w:ascii="Times New Roman" w:hAnsi="Times New Roman" w:cs="Times New Roman"/>
          <w:sz w:val="24"/>
          <w:szCs w:val="24"/>
          <w:lang w:val="en-GB"/>
        </w:rPr>
        <w:t>s</w:t>
      </w:r>
      <w:r w:rsidR="000645B1" w:rsidRPr="00F70548">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transferred from another university; </w:t>
      </w:r>
    </w:p>
    <w:p w14:paraId="4A562EAE" w14:textId="50295BD8" w:rsidR="007D2FFA" w:rsidRPr="00F70548" w:rsidRDefault="000645B1" w:rsidP="00903643">
      <w:pPr>
        <w:pStyle w:val="ListParagraph"/>
        <w:numPr>
          <w:ilvl w:val="0"/>
          <w:numId w:val="41"/>
        </w:numPr>
        <w:shd w:val="clear" w:color="auto" w:fill="FEFEFE"/>
        <w:spacing w:after="0" w:line="276" w:lineRule="auto"/>
        <w:jc w:val="both"/>
        <w:rPr>
          <w:rFonts w:ascii="Times New Roman" w:hAnsi="Times New Roman" w:cs="Times New Roman"/>
          <w:sz w:val="24"/>
          <w:szCs w:val="24"/>
          <w:lang w:val="en-GB"/>
        </w:rPr>
      </w:pPr>
      <w:r w:rsidRPr="00F70548">
        <w:rPr>
          <w:rFonts w:ascii="Times New Roman" w:hAnsi="Times New Roman" w:cs="Times New Roman"/>
          <w:sz w:val="24"/>
          <w:szCs w:val="24"/>
          <w:lang w:val="en-GB"/>
        </w:rPr>
        <w:t>student</w:t>
      </w:r>
      <w:r w:rsidR="00013508">
        <w:rPr>
          <w:rFonts w:ascii="Times New Roman" w:hAnsi="Times New Roman" w:cs="Times New Roman"/>
          <w:sz w:val="24"/>
          <w:szCs w:val="24"/>
          <w:lang w:val="en-GB"/>
        </w:rPr>
        <w:t>s</w:t>
      </w:r>
      <w:r w:rsidR="00496716">
        <w:rPr>
          <w:rFonts w:ascii="Times New Roman" w:hAnsi="Times New Roman" w:cs="Times New Roman"/>
          <w:sz w:val="24"/>
          <w:szCs w:val="24"/>
          <w:lang w:val="en-GB"/>
        </w:rPr>
        <w:t xml:space="preserve"> who ha</w:t>
      </w:r>
      <w:r w:rsidR="00013508">
        <w:rPr>
          <w:rFonts w:ascii="Times New Roman" w:hAnsi="Times New Roman" w:cs="Times New Roman"/>
          <w:sz w:val="24"/>
          <w:szCs w:val="24"/>
          <w:lang w:val="en-GB"/>
        </w:rPr>
        <w:t>ve</w:t>
      </w:r>
      <w:r w:rsidR="00496716">
        <w:rPr>
          <w:rFonts w:ascii="Times New Roman" w:hAnsi="Times New Roman" w:cs="Times New Roman"/>
          <w:sz w:val="24"/>
          <w:szCs w:val="24"/>
          <w:lang w:val="en-GB"/>
        </w:rPr>
        <w:t xml:space="preserve"> resumed studies; </w:t>
      </w:r>
    </w:p>
    <w:p w14:paraId="5257ECA5" w14:textId="302F2E7E" w:rsidR="000645B1" w:rsidRPr="00F70548" w:rsidRDefault="007D2FFA" w:rsidP="00903643">
      <w:pPr>
        <w:pStyle w:val="ListParagraph"/>
        <w:numPr>
          <w:ilvl w:val="0"/>
          <w:numId w:val="41"/>
        </w:numPr>
        <w:shd w:val="clear" w:color="auto" w:fill="FEFEFE"/>
        <w:spacing w:after="0" w:line="276" w:lineRule="auto"/>
        <w:jc w:val="both"/>
        <w:rPr>
          <w:rFonts w:ascii="Times New Roman" w:hAnsi="Times New Roman" w:cs="Times New Roman"/>
          <w:sz w:val="24"/>
          <w:szCs w:val="24"/>
          <w:lang w:val="en-GB"/>
        </w:rPr>
      </w:pPr>
      <w:r w:rsidRPr="00F70548">
        <w:rPr>
          <w:rFonts w:ascii="Times New Roman" w:hAnsi="Times New Roman" w:cs="Times New Roman"/>
          <w:sz w:val="24"/>
          <w:szCs w:val="24"/>
          <w:lang w:val="en-GB"/>
        </w:rPr>
        <w:t>student</w:t>
      </w:r>
      <w:r w:rsidR="00013508">
        <w:rPr>
          <w:rFonts w:ascii="Times New Roman" w:hAnsi="Times New Roman" w:cs="Times New Roman"/>
          <w:sz w:val="24"/>
          <w:szCs w:val="24"/>
          <w:lang w:val="en-GB"/>
        </w:rPr>
        <w:t>s</w:t>
      </w:r>
      <w:r w:rsidR="00496716">
        <w:rPr>
          <w:rFonts w:ascii="Times New Roman" w:hAnsi="Times New Roman" w:cs="Times New Roman"/>
          <w:sz w:val="24"/>
          <w:szCs w:val="24"/>
          <w:lang w:val="en-GB"/>
        </w:rPr>
        <w:t xml:space="preserve"> who continue to study another field and who ha</w:t>
      </w:r>
      <w:r w:rsidR="00013508">
        <w:rPr>
          <w:rFonts w:ascii="Times New Roman" w:hAnsi="Times New Roman" w:cs="Times New Roman"/>
          <w:sz w:val="24"/>
          <w:szCs w:val="24"/>
          <w:lang w:val="en-GB"/>
        </w:rPr>
        <w:t>ve</w:t>
      </w:r>
      <w:r w:rsidR="00496716">
        <w:rPr>
          <w:rFonts w:ascii="Times New Roman" w:hAnsi="Times New Roman" w:cs="Times New Roman"/>
          <w:sz w:val="24"/>
          <w:szCs w:val="24"/>
          <w:lang w:val="en-GB"/>
        </w:rPr>
        <w:t xml:space="preserve"> been </w:t>
      </w:r>
      <w:r w:rsidR="00496716" w:rsidRPr="00496716">
        <w:rPr>
          <w:rFonts w:ascii="Times New Roman" w:hAnsi="Times New Roman" w:cs="Times New Roman"/>
          <w:sz w:val="24"/>
          <w:szCs w:val="24"/>
          <w:lang w:val="en-GB"/>
        </w:rPr>
        <w:t>admitted to the first year of first-, second- or long-cycle studies</w:t>
      </w:r>
      <w:r w:rsidR="00496716">
        <w:rPr>
          <w:rFonts w:ascii="Times New Roman" w:hAnsi="Times New Roman" w:cs="Times New Roman"/>
          <w:sz w:val="24"/>
          <w:szCs w:val="24"/>
          <w:lang w:val="en-GB"/>
        </w:rPr>
        <w:t xml:space="preserve">.  </w:t>
      </w:r>
    </w:p>
    <w:p w14:paraId="325FE0E1" w14:textId="03BBFD87" w:rsidR="000645B1" w:rsidRPr="00F70548" w:rsidRDefault="00A4352D" w:rsidP="00903643">
      <w:pPr>
        <w:pStyle w:val="ListParagraph"/>
        <w:keepLines/>
        <w:numPr>
          <w:ilvl w:val="0"/>
          <w:numId w:val="31"/>
        </w:numPr>
        <w:shd w:val="clear" w:color="auto" w:fill="FEFEFE"/>
        <w:spacing w:after="0" w:line="276" w:lineRule="auto"/>
        <w:ind w:left="425" w:hanging="357"/>
        <w:jc w:val="both"/>
        <w:rPr>
          <w:rFonts w:ascii="Times New Roman" w:hAnsi="Times New Roman" w:cs="Times New Roman"/>
          <w:sz w:val="24"/>
          <w:szCs w:val="24"/>
          <w:lang w:val="en-GB"/>
        </w:rPr>
      </w:pPr>
      <w:r>
        <w:rPr>
          <w:rFonts w:ascii="Times New Roman" w:hAnsi="Times New Roman" w:cs="Times New Roman"/>
          <w:sz w:val="24"/>
          <w:szCs w:val="24"/>
          <w:lang w:val="en-GB"/>
        </w:rPr>
        <w:t>A</w:t>
      </w:r>
      <w:r w:rsidR="00496716">
        <w:rPr>
          <w:rFonts w:ascii="Times New Roman" w:hAnsi="Times New Roman" w:cs="Times New Roman"/>
          <w:sz w:val="24"/>
          <w:szCs w:val="24"/>
          <w:lang w:val="en-GB"/>
        </w:rPr>
        <w:t xml:space="preserve"> </w:t>
      </w:r>
      <w:bookmarkStart w:id="0" w:name="_Hlk96944027"/>
      <w:r w:rsidR="00496716">
        <w:rPr>
          <w:rFonts w:ascii="Times New Roman" w:hAnsi="Times New Roman" w:cs="Times New Roman"/>
          <w:sz w:val="24"/>
          <w:szCs w:val="24"/>
          <w:lang w:val="en-GB"/>
        </w:rPr>
        <w:t xml:space="preserve">student who has been admitted to the first year of studies and who, in the year of admission, takes up education in more than one field of study (should study programmes of those fields provide for </w:t>
      </w:r>
      <w:r w:rsidR="00880ED4">
        <w:rPr>
          <w:rFonts w:ascii="Times New Roman" w:hAnsi="Times New Roman" w:cs="Times New Roman"/>
          <w:sz w:val="24"/>
          <w:szCs w:val="24"/>
          <w:lang w:val="en-GB"/>
        </w:rPr>
        <w:t>basic HSE training), shall be obliged to obtain credit for HSE training in one field of study</w:t>
      </w:r>
      <w:r w:rsidRPr="00A4352D">
        <w:rPr>
          <w:rFonts w:ascii="Times New Roman" w:hAnsi="Times New Roman" w:cs="Times New Roman"/>
          <w:sz w:val="24"/>
          <w:szCs w:val="24"/>
          <w:lang w:val="en-GB"/>
        </w:rPr>
        <w:t xml:space="preserve"> </w:t>
      </w:r>
      <w:r>
        <w:rPr>
          <w:rFonts w:ascii="Times New Roman" w:hAnsi="Times New Roman" w:cs="Times New Roman"/>
          <w:sz w:val="24"/>
          <w:szCs w:val="24"/>
          <w:lang w:val="en-GB"/>
        </w:rPr>
        <w:t>only</w:t>
      </w:r>
      <w:r w:rsidR="00880ED4">
        <w:rPr>
          <w:rFonts w:ascii="Times New Roman" w:hAnsi="Times New Roman" w:cs="Times New Roman"/>
          <w:sz w:val="24"/>
          <w:szCs w:val="24"/>
          <w:lang w:val="en-GB"/>
        </w:rPr>
        <w:t xml:space="preserve">.  </w:t>
      </w:r>
      <w:bookmarkEnd w:id="0"/>
    </w:p>
    <w:p w14:paraId="14A297CC" w14:textId="2F1C8834" w:rsidR="00880ED4" w:rsidRPr="00880ED4" w:rsidRDefault="00A4352D" w:rsidP="008B458F">
      <w:pPr>
        <w:pStyle w:val="ListParagraph"/>
        <w:numPr>
          <w:ilvl w:val="0"/>
          <w:numId w:val="31"/>
        </w:numPr>
        <w:shd w:val="clear" w:color="auto" w:fill="FEFEFE"/>
        <w:spacing w:after="0" w:line="276" w:lineRule="auto"/>
        <w:ind w:left="426"/>
        <w:jc w:val="both"/>
        <w:rPr>
          <w:lang w:val="en-GB"/>
        </w:rPr>
      </w:pPr>
      <w:r>
        <w:rPr>
          <w:rFonts w:ascii="Times New Roman" w:hAnsi="Times New Roman" w:cs="Times New Roman"/>
          <w:sz w:val="24"/>
          <w:szCs w:val="24"/>
          <w:lang w:val="en-GB"/>
        </w:rPr>
        <w:t>A</w:t>
      </w:r>
      <w:r w:rsidR="00880ED4" w:rsidRPr="00880ED4">
        <w:rPr>
          <w:rFonts w:ascii="Times New Roman" w:hAnsi="Times New Roman" w:cs="Times New Roman"/>
          <w:sz w:val="24"/>
          <w:szCs w:val="24"/>
          <w:lang w:val="en-GB"/>
        </w:rPr>
        <w:t xml:space="preserve"> student who has been admitted to the first year of studies and who, in the year of admission, takes up education in more than one field of study (should study programmes of those fields provide for different levels of HSE training), shall be obliged to obtain credit </w:t>
      </w:r>
      <w:r w:rsidR="00880ED4" w:rsidRPr="00880ED4">
        <w:rPr>
          <w:rFonts w:ascii="Times New Roman" w:hAnsi="Times New Roman" w:cs="Times New Roman"/>
          <w:sz w:val="24"/>
          <w:szCs w:val="24"/>
          <w:lang w:val="en-GB"/>
        </w:rPr>
        <w:lastRenderedPageBreak/>
        <w:t xml:space="preserve">for HSE training only in one field of study in which the study programme provides for extended HSE training.   </w:t>
      </w:r>
    </w:p>
    <w:p w14:paraId="52148767" w14:textId="77777777" w:rsidR="00880ED4" w:rsidRPr="00880ED4" w:rsidRDefault="00880ED4" w:rsidP="00880ED4">
      <w:pPr>
        <w:shd w:val="clear" w:color="auto" w:fill="FEFEFE"/>
        <w:spacing w:after="0" w:line="276" w:lineRule="auto"/>
        <w:jc w:val="both"/>
        <w:rPr>
          <w:lang w:val="en-GB"/>
        </w:rPr>
      </w:pPr>
    </w:p>
    <w:p w14:paraId="5685F71D" w14:textId="6AB5BF45" w:rsidR="000645B1" w:rsidRPr="00F70548" w:rsidRDefault="000645B1" w:rsidP="00903643">
      <w:pPr>
        <w:shd w:val="clear" w:color="auto" w:fill="FEFEFE"/>
        <w:spacing w:after="0" w:line="276" w:lineRule="auto"/>
        <w:jc w:val="both"/>
        <w:rPr>
          <w:rFonts w:ascii="Times New Roman" w:hAnsi="Times New Roman" w:cs="Times New Roman"/>
          <w:sz w:val="24"/>
          <w:szCs w:val="24"/>
          <w:lang w:val="en-GB"/>
        </w:rPr>
      </w:pPr>
    </w:p>
    <w:p w14:paraId="6C65FE28" w14:textId="77777777" w:rsidR="000645B1" w:rsidRPr="00F70548" w:rsidRDefault="000645B1" w:rsidP="00903643">
      <w:pPr>
        <w:shd w:val="clear" w:color="auto" w:fill="FEFEFE"/>
        <w:spacing w:after="0" w:line="276" w:lineRule="auto"/>
        <w:jc w:val="center"/>
        <w:rPr>
          <w:rFonts w:ascii="Times New Roman" w:hAnsi="Times New Roman" w:cs="Times New Roman"/>
          <w:sz w:val="24"/>
          <w:szCs w:val="24"/>
          <w:lang w:val="en-GB"/>
        </w:rPr>
      </w:pPr>
      <w:r w:rsidRPr="00F70548">
        <w:rPr>
          <w:rFonts w:ascii="Times New Roman" w:hAnsi="Times New Roman" w:cs="Times New Roman"/>
          <w:sz w:val="24"/>
          <w:szCs w:val="24"/>
          <w:lang w:val="en-GB"/>
        </w:rPr>
        <w:t>§ 4.</w:t>
      </w:r>
    </w:p>
    <w:p w14:paraId="1FD43095" w14:textId="0F2B7AB6" w:rsidR="000645B1" w:rsidRPr="00C71F09" w:rsidRDefault="00A4352D" w:rsidP="00903643">
      <w:pPr>
        <w:pStyle w:val="ListParagraph"/>
        <w:numPr>
          <w:ilvl w:val="0"/>
          <w:numId w:val="33"/>
        </w:numPr>
        <w:shd w:val="clear" w:color="auto" w:fill="FEFEFE"/>
        <w:spacing w:after="0" w:line="276" w:lineRule="auto"/>
        <w:ind w:left="426"/>
        <w:jc w:val="both"/>
        <w:rPr>
          <w:rFonts w:ascii="Times New Roman" w:hAnsi="Times New Roman" w:cs="Times New Roman"/>
          <w:sz w:val="24"/>
          <w:szCs w:val="24"/>
          <w:lang w:val="en-GB"/>
        </w:rPr>
      </w:pPr>
      <w:r>
        <w:rPr>
          <w:rFonts w:ascii="Times New Roman" w:hAnsi="Times New Roman" w:cs="Times New Roman"/>
          <w:sz w:val="24"/>
          <w:szCs w:val="24"/>
          <w:lang w:val="en-GB"/>
        </w:rPr>
        <w:t>An</w:t>
      </w:r>
      <w:r w:rsidR="00880ED4">
        <w:rPr>
          <w:rFonts w:ascii="Times New Roman" w:hAnsi="Times New Roman" w:cs="Times New Roman"/>
          <w:sz w:val="24"/>
          <w:szCs w:val="24"/>
          <w:lang w:val="en-GB"/>
        </w:rPr>
        <w:t xml:space="preserve"> undergraduate or doctoral student shall be entitled to </w:t>
      </w:r>
      <w:r w:rsidR="00C20557">
        <w:rPr>
          <w:rFonts w:ascii="Times New Roman" w:hAnsi="Times New Roman" w:cs="Times New Roman"/>
          <w:sz w:val="24"/>
          <w:szCs w:val="24"/>
          <w:lang w:val="en-GB"/>
        </w:rPr>
        <w:t xml:space="preserve">two </w:t>
      </w:r>
      <w:r w:rsidR="00C20557" w:rsidRPr="00C71F09">
        <w:rPr>
          <w:rFonts w:ascii="Times New Roman" w:hAnsi="Times New Roman" w:cs="Times New Roman"/>
          <w:sz w:val="24"/>
          <w:szCs w:val="24"/>
          <w:lang w:val="en-GB"/>
        </w:rPr>
        <w:t>opportunities</w:t>
      </w:r>
      <w:r w:rsidR="009333EC" w:rsidRPr="00C71F09">
        <w:rPr>
          <w:rFonts w:ascii="Times New Roman" w:hAnsi="Times New Roman" w:cs="Times New Roman"/>
          <w:sz w:val="24"/>
          <w:szCs w:val="24"/>
          <w:lang w:val="en-GB"/>
        </w:rPr>
        <w:t>:</w:t>
      </w:r>
      <w:r w:rsidR="00C20557" w:rsidRPr="00C71F09">
        <w:rPr>
          <w:rFonts w:ascii="Times New Roman" w:hAnsi="Times New Roman" w:cs="Times New Roman"/>
          <w:sz w:val="24"/>
          <w:szCs w:val="24"/>
          <w:lang w:val="en-GB"/>
        </w:rPr>
        <w:t xml:space="preserve"> a </w:t>
      </w:r>
      <w:r w:rsidR="007A0413" w:rsidRPr="00C71F09">
        <w:rPr>
          <w:rFonts w:ascii="Times New Roman" w:hAnsi="Times New Roman" w:cs="Times New Roman"/>
          <w:sz w:val="24"/>
          <w:szCs w:val="24"/>
          <w:lang w:val="en-GB"/>
        </w:rPr>
        <w:t xml:space="preserve">main </w:t>
      </w:r>
      <w:r w:rsidR="00880ED4" w:rsidRPr="00C71F09">
        <w:rPr>
          <w:rFonts w:ascii="Times New Roman" w:hAnsi="Times New Roman" w:cs="Times New Roman"/>
          <w:sz w:val="24"/>
          <w:szCs w:val="24"/>
          <w:lang w:val="en-GB"/>
        </w:rPr>
        <w:t xml:space="preserve">and </w:t>
      </w:r>
      <w:r w:rsidR="007A0413" w:rsidRPr="00C71F09">
        <w:rPr>
          <w:rFonts w:ascii="Times New Roman" w:hAnsi="Times New Roman" w:cs="Times New Roman"/>
          <w:sz w:val="24"/>
          <w:szCs w:val="24"/>
          <w:lang w:val="en-GB"/>
        </w:rPr>
        <w:t xml:space="preserve">a </w:t>
      </w:r>
      <w:r w:rsidR="00880ED4" w:rsidRPr="00C71F09">
        <w:rPr>
          <w:rFonts w:ascii="Times New Roman" w:hAnsi="Times New Roman" w:cs="Times New Roman"/>
          <w:sz w:val="24"/>
          <w:szCs w:val="24"/>
          <w:lang w:val="en-GB"/>
        </w:rPr>
        <w:t xml:space="preserve">re-sit </w:t>
      </w:r>
      <w:r w:rsidR="009333EC" w:rsidRPr="00C71F09">
        <w:rPr>
          <w:rFonts w:ascii="Times New Roman" w:hAnsi="Times New Roman" w:cs="Times New Roman"/>
          <w:sz w:val="24"/>
          <w:szCs w:val="24"/>
          <w:lang w:val="en-GB"/>
        </w:rPr>
        <w:t xml:space="preserve">session </w:t>
      </w:r>
      <w:r w:rsidR="007A0413" w:rsidRPr="00C71F09">
        <w:rPr>
          <w:rFonts w:ascii="Times New Roman" w:hAnsi="Times New Roman" w:cs="Times New Roman"/>
          <w:sz w:val="24"/>
          <w:szCs w:val="24"/>
          <w:lang w:val="en-GB"/>
        </w:rPr>
        <w:t>to</w:t>
      </w:r>
      <w:r w:rsidR="00880ED4" w:rsidRPr="00C71F09">
        <w:rPr>
          <w:rFonts w:ascii="Times New Roman" w:hAnsi="Times New Roman" w:cs="Times New Roman"/>
          <w:sz w:val="24"/>
          <w:szCs w:val="24"/>
          <w:lang w:val="en-GB"/>
        </w:rPr>
        <w:t xml:space="preserve"> obtain credit for HSE training, at both </w:t>
      </w:r>
      <w:r w:rsidRPr="00C71F09">
        <w:rPr>
          <w:rFonts w:ascii="Times New Roman" w:hAnsi="Times New Roman" w:cs="Times New Roman"/>
          <w:sz w:val="24"/>
          <w:szCs w:val="24"/>
          <w:lang w:val="en-GB"/>
        </w:rPr>
        <w:t xml:space="preserve">the </w:t>
      </w:r>
      <w:r w:rsidR="00880ED4" w:rsidRPr="00C71F09">
        <w:rPr>
          <w:rFonts w:ascii="Times New Roman" w:hAnsi="Times New Roman" w:cs="Times New Roman"/>
          <w:sz w:val="24"/>
          <w:szCs w:val="24"/>
          <w:lang w:val="en-GB"/>
        </w:rPr>
        <w:t xml:space="preserve">basic and extended level.  </w:t>
      </w:r>
    </w:p>
    <w:p w14:paraId="2A5874E9" w14:textId="78F512D6" w:rsidR="000645B1" w:rsidRPr="00F70548" w:rsidRDefault="007A0413" w:rsidP="00903643">
      <w:pPr>
        <w:pStyle w:val="ListParagraph"/>
        <w:numPr>
          <w:ilvl w:val="0"/>
          <w:numId w:val="33"/>
        </w:numPr>
        <w:shd w:val="clear" w:color="auto" w:fill="FEFEFE"/>
        <w:spacing w:after="0" w:line="276" w:lineRule="auto"/>
        <w:ind w:left="426"/>
        <w:jc w:val="both"/>
        <w:rPr>
          <w:rFonts w:ascii="Times New Roman" w:hAnsi="Times New Roman" w:cs="Times New Roman"/>
          <w:sz w:val="24"/>
          <w:szCs w:val="24"/>
          <w:lang w:val="en-GB"/>
        </w:rPr>
      </w:pPr>
      <w:r>
        <w:rPr>
          <w:rFonts w:ascii="Times New Roman" w:hAnsi="Times New Roman" w:cs="Times New Roman"/>
          <w:sz w:val="24"/>
          <w:szCs w:val="24"/>
          <w:lang w:val="en-GB"/>
        </w:rPr>
        <w:t>An</w:t>
      </w:r>
      <w:r w:rsidR="00880ED4" w:rsidRPr="00880ED4">
        <w:rPr>
          <w:rFonts w:ascii="Times New Roman" w:hAnsi="Times New Roman" w:cs="Times New Roman"/>
          <w:sz w:val="24"/>
          <w:szCs w:val="24"/>
          <w:lang w:val="en-GB"/>
        </w:rPr>
        <w:t xml:space="preserve"> undergraduate or doctoral student </w:t>
      </w:r>
      <w:r w:rsidR="00880ED4">
        <w:rPr>
          <w:rFonts w:ascii="Times New Roman" w:hAnsi="Times New Roman" w:cs="Times New Roman"/>
          <w:sz w:val="24"/>
          <w:szCs w:val="24"/>
          <w:lang w:val="en-GB"/>
        </w:rPr>
        <w:t xml:space="preserve">who: </w:t>
      </w:r>
    </w:p>
    <w:p w14:paraId="27560083" w14:textId="777A83E4" w:rsidR="000645B1" w:rsidRPr="00F70548" w:rsidRDefault="00880ED4" w:rsidP="00903643">
      <w:pPr>
        <w:pStyle w:val="ListParagraph"/>
        <w:numPr>
          <w:ilvl w:val="0"/>
          <w:numId w:val="42"/>
        </w:numPr>
        <w:shd w:val="clear" w:color="auto" w:fill="FEFEFE"/>
        <w:spacing w:after="0"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has been admitted to </w:t>
      </w:r>
      <w:r w:rsidR="005D08BF">
        <w:rPr>
          <w:rFonts w:ascii="Times New Roman" w:hAnsi="Times New Roman" w:cs="Times New Roman"/>
          <w:sz w:val="24"/>
          <w:szCs w:val="24"/>
          <w:lang w:val="en-GB"/>
        </w:rPr>
        <w:t xml:space="preserve">the first years of study or to the doctoral school prior to the commencement of the academic year, shall be obliged to obtain </w:t>
      </w:r>
      <w:r w:rsidR="005D08BF" w:rsidRPr="005D08BF">
        <w:rPr>
          <w:rFonts w:ascii="Times New Roman" w:hAnsi="Times New Roman" w:cs="Times New Roman"/>
          <w:sz w:val="24"/>
          <w:szCs w:val="24"/>
          <w:lang w:val="en-GB"/>
        </w:rPr>
        <w:t xml:space="preserve">credit for HSE training </w:t>
      </w:r>
      <w:r w:rsidR="00C20557">
        <w:rPr>
          <w:rFonts w:ascii="Times New Roman" w:hAnsi="Times New Roman" w:cs="Times New Roman"/>
          <w:sz w:val="24"/>
          <w:szCs w:val="24"/>
          <w:lang w:val="en-GB"/>
        </w:rPr>
        <w:t xml:space="preserve">in the </w:t>
      </w:r>
      <w:bookmarkStart w:id="1" w:name="_Hlk97133481"/>
      <w:r w:rsidR="009333EC">
        <w:rPr>
          <w:rFonts w:ascii="Times New Roman" w:hAnsi="Times New Roman" w:cs="Times New Roman"/>
          <w:sz w:val="24"/>
          <w:szCs w:val="24"/>
          <w:lang w:val="en-GB"/>
        </w:rPr>
        <w:t xml:space="preserve">main session </w:t>
      </w:r>
      <w:bookmarkEnd w:id="1"/>
      <w:r w:rsidR="005D08BF">
        <w:rPr>
          <w:rFonts w:ascii="Times New Roman" w:hAnsi="Times New Roman" w:cs="Times New Roman"/>
          <w:sz w:val="24"/>
          <w:szCs w:val="24"/>
          <w:lang w:val="en-GB"/>
        </w:rPr>
        <w:t>b</w:t>
      </w:r>
      <w:r w:rsidR="00FA441D">
        <w:rPr>
          <w:rFonts w:ascii="Times New Roman" w:hAnsi="Times New Roman" w:cs="Times New Roman"/>
          <w:sz w:val="24"/>
          <w:szCs w:val="24"/>
          <w:lang w:val="en-GB"/>
        </w:rPr>
        <w:t>etween</w:t>
      </w:r>
      <w:r w:rsidR="005D08BF">
        <w:rPr>
          <w:rFonts w:ascii="Times New Roman" w:hAnsi="Times New Roman" w:cs="Times New Roman"/>
          <w:sz w:val="24"/>
          <w:szCs w:val="24"/>
          <w:lang w:val="en-GB"/>
        </w:rPr>
        <w:t xml:space="preserve"> 1 October </w:t>
      </w:r>
      <w:r w:rsidR="00FA441D">
        <w:rPr>
          <w:rFonts w:ascii="Times New Roman" w:hAnsi="Times New Roman" w:cs="Times New Roman"/>
          <w:sz w:val="24"/>
          <w:szCs w:val="24"/>
          <w:lang w:val="en-GB"/>
        </w:rPr>
        <w:t xml:space="preserve">and 31 October; </w:t>
      </w:r>
    </w:p>
    <w:p w14:paraId="295E6254" w14:textId="43923E08" w:rsidR="000645B1" w:rsidRPr="00FA441D" w:rsidRDefault="00FA441D" w:rsidP="00FA441D">
      <w:pPr>
        <w:pStyle w:val="ListParagraph"/>
        <w:numPr>
          <w:ilvl w:val="0"/>
          <w:numId w:val="42"/>
        </w:numPr>
        <w:jc w:val="both"/>
        <w:rPr>
          <w:rFonts w:ascii="Times New Roman" w:hAnsi="Times New Roman" w:cs="Times New Roman"/>
          <w:sz w:val="24"/>
          <w:szCs w:val="24"/>
          <w:lang w:val="en-GB"/>
        </w:rPr>
      </w:pPr>
      <w:r w:rsidRPr="00FA441D">
        <w:rPr>
          <w:rFonts w:ascii="Times New Roman" w:hAnsi="Times New Roman" w:cs="Times New Roman"/>
          <w:sz w:val="24"/>
          <w:szCs w:val="24"/>
          <w:lang w:val="en-GB"/>
        </w:rPr>
        <w:t xml:space="preserve">has been admitted to the first years of study or to the doctoral school </w:t>
      </w:r>
      <w:r>
        <w:rPr>
          <w:rFonts w:ascii="Times New Roman" w:hAnsi="Times New Roman" w:cs="Times New Roman"/>
          <w:sz w:val="24"/>
          <w:szCs w:val="24"/>
          <w:lang w:val="en-GB"/>
        </w:rPr>
        <w:t xml:space="preserve">after </w:t>
      </w:r>
      <w:r w:rsidRPr="00FA441D">
        <w:rPr>
          <w:rFonts w:ascii="Times New Roman" w:hAnsi="Times New Roman" w:cs="Times New Roman"/>
          <w:sz w:val="24"/>
          <w:szCs w:val="24"/>
          <w:lang w:val="en-GB"/>
        </w:rPr>
        <w:t xml:space="preserve">the commencement of the </w:t>
      </w:r>
      <w:r w:rsidRPr="00025565">
        <w:rPr>
          <w:rFonts w:ascii="Times New Roman" w:hAnsi="Times New Roman" w:cs="Times New Roman"/>
          <w:sz w:val="24"/>
          <w:szCs w:val="24"/>
          <w:lang w:val="en-GB"/>
        </w:rPr>
        <w:t xml:space="preserve">academic year, shall be obliged to obtain credit for HSE training </w:t>
      </w:r>
      <w:r w:rsidR="00C71F09" w:rsidRPr="00025565">
        <w:rPr>
          <w:rFonts w:ascii="Times New Roman" w:hAnsi="Times New Roman" w:cs="Times New Roman"/>
          <w:sz w:val="24"/>
          <w:szCs w:val="24"/>
          <w:lang w:val="en-GB"/>
        </w:rPr>
        <w:t xml:space="preserve">in the </w:t>
      </w:r>
      <w:r w:rsidR="009333EC" w:rsidRPr="00025565">
        <w:rPr>
          <w:rFonts w:ascii="Times New Roman" w:hAnsi="Times New Roman" w:cs="Times New Roman"/>
          <w:sz w:val="24"/>
          <w:szCs w:val="24"/>
          <w:lang w:val="en-GB"/>
        </w:rPr>
        <w:t xml:space="preserve">main session </w:t>
      </w:r>
      <w:r w:rsidRPr="00025565">
        <w:rPr>
          <w:rFonts w:ascii="Times New Roman" w:hAnsi="Times New Roman" w:cs="Times New Roman"/>
          <w:sz w:val="24"/>
          <w:szCs w:val="24"/>
          <w:lang w:val="en-GB"/>
        </w:rPr>
        <w:t>no later than thirty</w:t>
      </w:r>
      <w:r>
        <w:rPr>
          <w:rFonts w:ascii="Times New Roman" w:hAnsi="Times New Roman" w:cs="Times New Roman"/>
          <w:sz w:val="24"/>
          <w:szCs w:val="24"/>
          <w:lang w:val="en-GB"/>
        </w:rPr>
        <w:t xml:space="preserve"> days from the start of education</w:t>
      </w:r>
      <w:r w:rsidRPr="00FA441D">
        <w:rPr>
          <w:rFonts w:ascii="Times New Roman" w:hAnsi="Times New Roman" w:cs="Times New Roman"/>
          <w:sz w:val="24"/>
          <w:szCs w:val="24"/>
          <w:lang w:val="en-GB"/>
        </w:rPr>
        <w:t xml:space="preserve">; </w:t>
      </w:r>
    </w:p>
    <w:p w14:paraId="24EF07F5" w14:textId="5C628DCC" w:rsidR="000645B1" w:rsidRPr="00025565" w:rsidRDefault="00FA441D" w:rsidP="00FA441D">
      <w:pPr>
        <w:pStyle w:val="ListParagraph"/>
        <w:numPr>
          <w:ilvl w:val="0"/>
          <w:numId w:val="42"/>
        </w:numPr>
        <w:jc w:val="both"/>
        <w:rPr>
          <w:rFonts w:ascii="Times New Roman" w:hAnsi="Times New Roman" w:cs="Times New Roman"/>
          <w:sz w:val="24"/>
          <w:szCs w:val="24"/>
          <w:lang w:val="en-GB"/>
        </w:rPr>
      </w:pPr>
      <w:r w:rsidRPr="00FA441D">
        <w:rPr>
          <w:rFonts w:ascii="Times New Roman" w:hAnsi="Times New Roman" w:cs="Times New Roman"/>
          <w:sz w:val="24"/>
          <w:szCs w:val="24"/>
          <w:lang w:val="en-GB"/>
        </w:rPr>
        <w:t xml:space="preserve">has been admitted from another </w:t>
      </w:r>
      <w:r w:rsidRPr="00025565">
        <w:rPr>
          <w:rFonts w:ascii="Times New Roman" w:hAnsi="Times New Roman" w:cs="Times New Roman"/>
          <w:sz w:val="24"/>
          <w:szCs w:val="24"/>
          <w:lang w:val="en-GB"/>
        </w:rPr>
        <w:t xml:space="preserve">university shall be obliged to obtain credit for the HSE training </w:t>
      </w:r>
      <w:bookmarkStart w:id="2" w:name="_Hlk97141326"/>
      <w:r w:rsidR="00025565" w:rsidRPr="00025565">
        <w:rPr>
          <w:rFonts w:ascii="Times New Roman" w:hAnsi="Times New Roman" w:cs="Times New Roman"/>
          <w:sz w:val="24"/>
          <w:szCs w:val="24"/>
          <w:lang w:val="en-GB"/>
        </w:rPr>
        <w:t xml:space="preserve">in the main session </w:t>
      </w:r>
      <w:bookmarkEnd w:id="2"/>
      <w:r w:rsidRPr="00025565">
        <w:rPr>
          <w:rFonts w:ascii="Times New Roman" w:hAnsi="Times New Roman" w:cs="Times New Roman"/>
          <w:sz w:val="24"/>
          <w:szCs w:val="24"/>
          <w:lang w:val="en-GB"/>
        </w:rPr>
        <w:t>no later than thirty days from the start of education</w:t>
      </w:r>
      <w:r w:rsidR="000645B1" w:rsidRPr="00025565">
        <w:rPr>
          <w:rFonts w:ascii="Times New Roman" w:hAnsi="Times New Roman" w:cs="Times New Roman"/>
          <w:sz w:val="24"/>
          <w:szCs w:val="24"/>
          <w:lang w:val="en-GB"/>
        </w:rPr>
        <w:t>.</w:t>
      </w:r>
    </w:p>
    <w:p w14:paraId="74B695AB" w14:textId="4BE6C398" w:rsidR="0006194A" w:rsidRPr="00F70548" w:rsidRDefault="007A0413" w:rsidP="00903643">
      <w:pPr>
        <w:pStyle w:val="ListParagraph"/>
        <w:numPr>
          <w:ilvl w:val="0"/>
          <w:numId w:val="33"/>
        </w:numPr>
        <w:shd w:val="clear" w:color="auto" w:fill="FEFEFE"/>
        <w:spacing w:after="0" w:line="276" w:lineRule="auto"/>
        <w:ind w:left="426"/>
        <w:jc w:val="both"/>
        <w:rPr>
          <w:rFonts w:ascii="Times New Roman" w:hAnsi="Times New Roman" w:cs="Times New Roman"/>
          <w:sz w:val="24"/>
          <w:szCs w:val="24"/>
          <w:lang w:val="en-GB"/>
        </w:rPr>
      </w:pPr>
      <w:r w:rsidRPr="00025565">
        <w:rPr>
          <w:rFonts w:ascii="Times New Roman" w:hAnsi="Times New Roman" w:cs="Times New Roman"/>
          <w:sz w:val="24"/>
          <w:szCs w:val="24"/>
          <w:lang w:val="en-GB"/>
        </w:rPr>
        <w:t>A</w:t>
      </w:r>
      <w:r w:rsidR="00FA441D" w:rsidRPr="00025565">
        <w:rPr>
          <w:rFonts w:ascii="Times New Roman" w:hAnsi="Times New Roman" w:cs="Times New Roman"/>
          <w:sz w:val="24"/>
          <w:szCs w:val="24"/>
          <w:lang w:val="en-GB"/>
        </w:rPr>
        <w:t xml:space="preserve"> s</w:t>
      </w:r>
      <w:r w:rsidR="000645B1" w:rsidRPr="00025565">
        <w:rPr>
          <w:rFonts w:ascii="Times New Roman" w:hAnsi="Times New Roman" w:cs="Times New Roman"/>
          <w:sz w:val="24"/>
          <w:szCs w:val="24"/>
          <w:lang w:val="en-GB"/>
        </w:rPr>
        <w:t>tudent</w:t>
      </w:r>
      <w:r w:rsidR="00FA441D" w:rsidRPr="00025565">
        <w:rPr>
          <w:rFonts w:ascii="Times New Roman" w:hAnsi="Times New Roman" w:cs="Times New Roman"/>
          <w:sz w:val="24"/>
          <w:szCs w:val="24"/>
          <w:lang w:val="en-GB"/>
        </w:rPr>
        <w:t xml:space="preserve"> who has resumed studies</w:t>
      </w:r>
      <w:r w:rsidR="00FA441D" w:rsidRPr="00025565">
        <w:t xml:space="preserve"> </w:t>
      </w:r>
      <w:r w:rsidR="00FA441D" w:rsidRPr="00025565">
        <w:rPr>
          <w:rFonts w:ascii="Times New Roman" w:hAnsi="Times New Roman" w:cs="Times New Roman"/>
          <w:sz w:val="24"/>
          <w:szCs w:val="24"/>
          <w:lang w:val="en-GB"/>
        </w:rPr>
        <w:t>shall be obliged to obtain credit</w:t>
      </w:r>
      <w:r w:rsidR="00FA441D" w:rsidRPr="00FA441D">
        <w:rPr>
          <w:rFonts w:ascii="Times New Roman" w:hAnsi="Times New Roman" w:cs="Times New Roman"/>
          <w:sz w:val="24"/>
          <w:szCs w:val="24"/>
          <w:lang w:val="en-GB"/>
        </w:rPr>
        <w:t xml:space="preserve"> for HSE training </w:t>
      </w:r>
      <w:r w:rsidR="00025565" w:rsidRPr="00025565">
        <w:rPr>
          <w:rFonts w:ascii="Times New Roman" w:hAnsi="Times New Roman" w:cs="Times New Roman"/>
          <w:sz w:val="24"/>
          <w:szCs w:val="24"/>
          <w:lang w:val="en-GB"/>
        </w:rPr>
        <w:t>in the main session</w:t>
      </w:r>
      <w:r w:rsidR="00FA441D" w:rsidRPr="00FA441D">
        <w:rPr>
          <w:rFonts w:ascii="Times New Roman" w:hAnsi="Times New Roman" w:cs="Times New Roman"/>
          <w:sz w:val="24"/>
          <w:szCs w:val="24"/>
          <w:lang w:val="en-GB"/>
        </w:rPr>
        <w:t xml:space="preserve"> no later than thirty days from</w:t>
      </w:r>
      <w:r w:rsidR="00FA441D">
        <w:rPr>
          <w:rFonts w:ascii="Times New Roman" w:hAnsi="Times New Roman" w:cs="Times New Roman"/>
          <w:sz w:val="24"/>
          <w:szCs w:val="24"/>
          <w:lang w:val="en-GB"/>
        </w:rPr>
        <w:t xml:space="preserve"> the day of being entered into the register of students of a given semester of study.</w:t>
      </w:r>
    </w:p>
    <w:p w14:paraId="109CCEC9" w14:textId="77777777" w:rsidR="006C451D" w:rsidRPr="00F70548" w:rsidRDefault="006C451D" w:rsidP="006C451D">
      <w:pPr>
        <w:pStyle w:val="ListParagraph"/>
        <w:shd w:val="clear" w:color="auto" w:fill="FEFEFE"/>
        <w:spacing w:after="0" w:line="276" w:lineRule="auto"/>
        <w:ind w:left="426"/>
        <w:jc w:val="both"/>
        <w:rPr>
          <w:rFonts w:ascii="Times New Roman" w:hAnsi="Times New Roman" w:cs="Times New Roman"/>
          <w:sz w:val="24"/>
          <w:szCs w:val="24"/>
          <w:lang w:val="en-GB"/>
        </w:rPr>
      </w:pPr>
    </w:p>
    <w:p w14:paraId="326680E4" w14:textId="3DB21AB0" w:rsidR="000645B1" w:rsidRPr="00F70548" w:rsidRDefault="000645B1" w:rsidP="00903643">
      <w:pPr>
        <w:shd w:val="clear" w:color="auto" w:fill="FEFEFE"/>
        <w:spacing w:after="0" w:line="276" w:lineRule="auto"/>
        <w:jc w:val="center"/>
        <w:rPr>
          <w:rFonts w:ascii="Times New Roman" w:hAnsi="Times New Roman" w:cs="Times New Roman"/>
          <w:sz w:val="24"/>
          <w:szCs w:val="24"/>
          <w:lang w:val="en-GB"/>
        </w:rPr>
      </w:pPr>
      <w:r w:rsidRPr="00F70548">
        <w:rPr>
          <w:rFonts w:ascii="Times New Roman" w:hAnsi="Times New Roman" w:cs="Times New Roman"/>
          <w:sz w:val="24"/>
          <w:szCs w:val="24"/>
          <w:lang w:val="en-GB"/>
        </w:rPr>
        <w:t>§ 5.</w:t>
      </w:r>
    </w:p>
    <w:p w14:paraId="216B7FB0" w14:textId="6EEA7B0D" w:rsidR="000645B1" w:rsidRPr="00F70548" w:rsidRDefault="007A0413" w:rsidP="00903643">
      <w:pPr>
        <w:pStyle w:val="ListParagraph"/>
        <w:numPr>
          <w:ilvl w:val="0"/>
          <w:numId w:val="35"/>
        </w:numPr>
        <w:shd w:val="clear" w:color="auto" w:fill="FEFEFE"/>
        <w:spacing w:after="0" w:line="276" w:lineRule="auto"/>
        <w:ind w:left="426"/>
        <w:jc w:val="both"/>
        <w:rPr>
          <w:rFonts w:ascii="Times New Roman" w:hAnsi="Times New Roman" w:cs="Times New Roman"/>
          <w:sz w:val="24"/>
          <w:szCs w:val="24"/>
          <w:lang w:val="en-GB"/>
        </w:rPr>
      </w:pPr>
      <w:r>
        <w:rPr>
          <w:rFonts w:ascii="Times New Roman" w:hAnsi="Times New Roman" w:cs="Times New Roman"/>
          <w:sz w:val="24"/>
          <w:szCs w:val="24"/>
          <w:lang w:val="en-GB"/>
        </w:rPr>
        <w:t>An</w:t>
      </w:r>
      <w:r w:rsidR="00A81DF5" w:rsidRPr="00A81DF5">
        <w:rPr>
          <w:rFonts w:ascii="Times New Roman" w:hAnsi="Times New Roman" w:cs="Times New Roman"/>
          <w:sz w:val="24"/>
          <w:szCs w:val="24"/>
          <w:lang w:val="en-GB"/>
        </w:rPr>
        <w:t xml:space="preserve"> undergraduate or doctoral student </w:t>
      </w:r>
      <w:r w:rsidR="00A81DF5">
        <w:rPr>
          <w:rFonts w:ascii="Times New Roman" w:hAnsi="Times New Roman" w:cs="Times New Roman"/>
          <w:sz w:val="24"/>
          <w:szCs w:val="24"/>
          <w:lang w:val="en-GB"/>
        </w:rPr>
        <w:t xml:space="preserve">who did not attempt to obtain </w:t>
      </w:r>
      <w:r w:rsidR="00A81DF5" w:rsidRPr="00A81DF5">
        <w:rPr>
          <w:rFonts w:ascii="Times New Roman" w:hAnsi="Times New Roman" w:cs="Times New Roman"/>
          <w:sz w:val="24"/>
          <w:szCs w:val="24"/>
          <w:lang w:val="en-GB"/>
        </w:rPr>
        <w:t xml:space="preserve">credit for the HSE training </w:t>
      </w:r>
      <w:r w:rsidR="00025565" w:rsidRPr="00025565">
        <w:rPr>
          <w:rFonts w:ascii="Times New Roman" w:hAnsi="Times New Roman" w:cs="Times New Roman"/>
          <w:sz w:val="24"/>
          <w:szCs w:val="24"/>
          <w:lang w:val="en-GB"/>
        </w:rPr>
        <w:t xml:space="preserve">in the main session </w:t>
      </w:r>
      <w:r w:rsidR="00A81DF5">
        <w:rPr>
          <w:rFonts w:ascii="Times New Roman" w:hAnsi="Times New Roman" w:cs="Times New Roman"/>
          <w:sz w:val="24"/>
          <w:szCs w:val="24"/>
          <w:lang w:val="en-GB"/>
        </w:rPr>
        <w:t>or who failed to obtain such credit</w:t>
      </w:r>
      <w:r w:rsidR="000645B1" w:rsidRPr="00F70548">
        <w:rPr>
          <w:rFonts w:ascii="Times New Roman" w:hAnsi="Times New Roman" w:cs="Times New Roman"/>
          <w:sz w:val="24"/>
          <w:szCs w:val="24"/>
          <w:lang w:val="en-GB"/>
        </w:rPr>
        <w:t xml:space="preserve">, </w:t>
      </w:r>
      <w:r w:rsidR="00A81DF5" w:rsidRPr="00A81DF5">
        <w:rPr>
          <w:rFonts w:ascii="Times New Roman" w:hAnsi="Times New Roman" w:cs="Times New Roman"/>
          <w:sz w:val="24"/>
          <w:szCs w:val="24"/>
          <w:lang w:val="en-GB"/>
        </w:rPr>
        <w:t xml:space="preserve">shall be obliged to obtain credit </w:t>
      </w:r>
      <w:r w:rsidR="00A81DF5">
        <w:rPr>
          <w:rFonts w:ascii="Times New Roman" w:hAnsi="Times New Roman" w:cs="Times New Roman"/>
          <w:sz w:val="24"/>
          <w:szCs w:val="24"/>
          <w:lang w:val="en-GB"/>
        </w:rPr>
        <w:t xml:space="preserve">within thirty days from the expiry date of </w:t>
      </w:r>
      <w:r w:rsidR="00025565" w:rsidRPr="00025565">
        <w:rPr>
          <w:rFonts w:ascii="Times New Roman" w:hAnsi="Times New Roman" w:cs="Times New Roman"/>
          <w:sz w:val="24"/>
          <w:szCs w:val="24"/>
          <w:lang w:val="en-GB"/>
        </w:rPr>
        <w:t>the main session</w:t>
      </w:r>
      <w:r w:rsidR="00A81DF5">
        <w:rPr>
          <w:rFonts w:ascii="Times New Roman" w:hAnsi="Times New Roman" w:cs="Times New Roman"/>
          <w:sz w:val="24"/>
          <w:szCs w:val="24"/>
          <w:lang w:val="en-GB"/>
        </w:rPr>
        <w:t xml:space="preserve">. </w:t>
      </w:r>
      <w:r w:rsidR="000645B1" w:rsidRPr="00F70548">
        <w:rPr>
          <w:rFonts w:ascii="Times New Roman" w:hAnsi="Times New Roman" w:cs="Times New Roman"/>
          <w:sz w:val="24"/>
          <w:szCs w:val="24"/>
          <w:lang w:val="en-GB"/>
        </w:rPr>
        <w:t xml:space="preserve"> </w:t>
      </w:r>
    </w:p>
    <w:p w14:paraId="340E3E65" w14:textId="6599A218" w:rsidR="000645B1" w:rsidRPr="00F70548" w:rsidRDefault="007A0413" w:rsidP="00903643">
      <w:pPr>
        <w:pStyle w:val="ListParagraph"/>
        <w:numPr>
          <w:ilvl w:val="0"/>
          <w:numId w:val="35"/>
        </w:numPr>
        <w:shd w:val="clear" w:color="auto" w:fill="FEFEFE"/>
        <w:spacing w:after="0" w:line="276" w:lineRule="auto"/>
        <w:ind w:left="426"/>
        <w:jc w:val="both"/>
        <w:rPr>
          <w:rFonts w:ascii="Times New Roman" w:hAnsi="Times New Roman" w:cs="Times New Roman"/>
          <w:sz w:val="24"/>
          <w:szCs w:val="24"/>
          <w:lang w:val="en-GB"/>
        </w:rPr>
      </w:pPr>
      <w:r>
        <w:rPr>
          <w:rFonts w:ascii="Times New Roman" w:hAnsi="Times New Roman" w:cs="Times New Roman"/>
          <w:sz w:val="24"/>
          <w:szCs w:val="24"/>
          <w:lang w:val="en-GB"/>
        </w:rPr>
        <w:t>An</w:t>
      </w:r>
      <w:r w:rsidR="00A9191E" w:rsidRPr="00A9191E">
        <w:rPr>
          <w:rFonts w:ascii="Times New Roman" w:hAnsi="Times New Roman" w:cs="Times New Roman"/>
          <w:sz w:val="24"/>
          <w:szCs w:val="24"/>
          <w:lang w:val="en-GB"/>
        </w:rPr>
        <w:t xml:space="preserve"> undergraduate or doctoral student who did not obtain credit for the HSE training</w:t>
      </w:r>
      <w:r w:rsidR="000645B1" w:rsidRPr="00F70548">
        <w:rPr>
          <w:rFonts w:ascii="Times New Roman" w:hAnsi="Times New Roman" w:cs="Times New Roman"/>
          <w:sz w:val="24"/>
          <w:szCs w:val="24"/>
          <w:lang w:val="en-GB"/>
        </w:rPr>
        <w:t xml:space="preserve"> </w:t>
      </w:r>
      <w:r w:rsidR="00025565">
        <w:rPr>
          <w:rFonts w:ascii="Times New Roman" w:hAnsi="Times New Roman" w:cs="Times New Roman"/>
          <w:sz w:val="24"/>
          <w:szCs w:val="24"/>
          <w:lang w:val="en-GB"/>
        </w:rPr>
        <w:t xml:space="preserve">in the main or the re-sit session </w:t>
      </w:r>
      <w:r w:rsidR="00A9191E">
        <w:rPr>
          <w:rFonts w:ascii="Times New Roman" w:hAnsi="Times New Roman" w:cs="Times New Roman"/>
          <w:sz w:val="24"/>
          <w:szCs w:val="24"/>
          <w:lang w:val="en-GB"/>
        </w:rPr>
        <w:t xml:space="preserve">may, </w:t>
      </w:r>
      <w:r w:rsidR="003E56F7">
        <w:rPr>
          <w:rFonts w:ascii="Times New Roman" w:hAnsi="Times New Roman" w:cs="Times New Roman"/>
          <w:sz w:val="24"/>
          <w:szCs w:val="24"/>
          <w:lang w:val="en-GB"/>
        </w:rPr>
        <w:t xml:space="preserve">with consent of competent Vice-Rector for Student affairs or another person acting under the authority of the Rector, obtain credit for HSE training </w:t>
      </w:r>
      <w:r w:rsidR="00CC6810">
        <w:rPr>
          <w:rFonts w:ascii="Times New Roman" w:hAnsi="Times New Roman" w:cs="Times New Roman"/>
          <w:sz w:val="24"/>
          <w:szCs w:val="24"/>
          <w:lang w:val="en-GB"/>
        </w:rPr>
        <w:t>in a period of time</w:t>
      </w:r>
      <w:r w:rsidR="003E56F7">
        <w:rPr>
          <w:rFonts w:ascii="Times New Roman" w:hAnsi="Times New Roman" w:cs="Times New Roman"/>
          <w:sz w:val="24"/>
          <w:szCs w:val="24"/>
          <w:lang w:val="en-GB"/>
        </w:rPr>
        <w:t xml:space="preserve"> individually designated by the Vice-Rector or the person acting under the Rector’s authority. </w:t>
      </w:r>
    </w:p>
    <w:p w14:paraId="217C7469" w14:textId="4AD088A4" w:rsidR="000645B1" w:rsidRPr="00F70548" w:rsidRDefault="003E56F7" w:rsidP="00903643">
      <w:pPr>
        <w:pStyle w:val="ListParagraph"/>
        <w:numPr>
          <w:ilvl w:val="0"/>
          <w:numId w:val="35"/>
        </w:numPr>
        <w:shd w:val="clear" w:color="auto" w:fill="FEFEFE"/>
        <w:spacing w:after="0" w:line="276" w:lineRule="auto"/>
        <w:ind w:left="426"/>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Participation in HSE training in the case referred to in section 2 shall be subject to a fee. The fee, the amount of which is specified by a separate decree of the Rector, should be paid by the undergraduate or doctoral student within seven days from the date on which consent </w:t>
      </w:r>
      <w:r w:rsidR="007A0413">
        <w:rPr>
          <w:rFonts w:ascii="Times New Roman" w:hAnsi="Times New Roman" w:cs="Times New Roman"/>
          <w:sz w:val="24"/>
          <w:szCs w:val="24"/>
          <w:lang w:val="en-GB"/>
        </w:rPr>
        <w:t>was granted for the</w:t>
      </w:r>
      <w:r>
        <w:rPr>
          <w:rFonts w:ascii="Times New Roman" w:hAnsi="Times New Roman" w:cs="Times New Roman"/>
          <w:sz w:val="24"/>
          <w:szCs w:val="24"/>
          <w:lang w:val="en-GB"/>
        </w:rPr>
        <w:t xml:space="preserve"> complet</w:t>
      </w:r>
      <w:r w:rsidR="007A0413">
        <w:rPr>
          <w:rFonts w:ascii="Times New Roman" w:hAnsi="Times New Roman" w:cs="Times New Roman"/>
          <w:sz w:val="24"/>
          <w:szCs w:val="24"/>
          <w:lang w:val="en-GB"/>
        </w:rPr>
        <w:t xml:space="preserve">ion of </w:t>
      </w:r>
      <w:r>
        <w:rPr>
          <w:rFonts w:ascii="Times New Roman" w:hAnsi="Times New Roman" w:cs="Times New Roman"/>
          <w:sz w:val="24"/>
          <w:szCs w:val="24"/>
          <w:lang w:val="en-GB"/>
        </w:rPr>
        <w:t>individually designated HSE training</w:t>
      </w:r>
      <w:r w:rsidR="000645B1" w:rsidRPr="00F70548">
        <w:rPr>
          <w:rFonts w:ascii="Times New Roman" w:hAnsi="Times New Roman" w:cs="Times New Roman"/>
          <w:sz w:val="24"/>
          <w:szCs w:val="24"/>
          <w:lang w:val="en-GB"/>
        </w:rPr>
        <w:t>.</w:t>
      </w:r>
    </w:p>
    <w:p w14:paraId="3E8A9575" w14:textId="24B26CBA" w:rsidR="000645B1" w:rsidRPr="00F70548" w:rsidRDefault="00C22C51" w:rsidP="00903643">
      <w:pPr>
        <w:pStyle w:val="ListParagraph"/>
        <w:numPr>
          <w:ilvl w:val="0"/>
          <w:numId w:val="35"/>
        </w:numPr>
        <w:shd w:val="clear" w:color="auto" w:fill="FEFEFE"/>
        <w:spacing w:after="0" w:line="276" w:lineRule="auto"/>
        <w:ind w:left="426"/>
        <w:jc w:val="both"/>
        <w:rPr>
          <w:rFonts w:ascii="Times New Roman" w:hAnsi="Times New Roman" w:cs="Times New Roman"/>
          <w:sz w:val="24"/>
          <w:szCs w:val="24"/>
          <w:lang w:val="en-GB"/>
        </w:rPr>
      </w:pPr>
      <w:r>
        <w:rPr>
          <w:rFonts w:ascii="Times New Roman" w:hAnsi="Times New Roman" w:cs="Times New Roman"/>
          <w:sz w:val="24"/>
          <w:szCs w:val="24"/>
          <w:lang w:val="en-GB"/>
        </w:rPr>
        <w:t>An</w:t>
      </w:r>
      <w:r w:rsidR="00CC6810" w:rsidRPr="00CC6810">
        <w:rPr>
          <w:rFonts w:ascii="Times New Roman" w:hAnsi="Times New Roman" w:cs="Times New Roman"/>
          <w:sz w:val="24"/>
          <w:szCs w:val="24"/>
          <w:lang w:val="en-GB"/>
        </w:rPr>
        <w:t xml:space="preserve"> undergraduate or doctoral student who </w:t>
      </w:r>
      <w:r>
        <w:rPr>
          <w:rFonts w:ascii="Times New Roman" w:hAnsi="Times New Roman" w:cs="Times New Roman"/>
          <w:sz w:val="24"/>
          <w:szCs w:val="24"/>
          <w:lang w:val="en-GB"/>
        </w:rPr>
        <w:t>has been</w:t>
      </w:r>
      <w:r w:rsidR="00CC6810">
        <w:rPr>
          <w:rFonts w:ascii="Times New Roman" w:hAnsi="Times New Roman" w:cs="Times New Roman"/>
          <w:sz w:val="24"/>
          <w:szCs w:val="24"/>
          <w:lang w:val="en-GB"/>
        </w:rPr>
        <w:t xml:space="preserve"> granted consent to obtain credit for </w:t>
      </w:r>
      <w:r w:rsidR="00CC6810" w:rsidRPr="00CC6810">
        <w:rPr>
          <w:rFonts w:ascii="Times New Roman" w:hAnsi="Times New Roman" w:cs="Times New Roman"/>
          <w:sz w:val="24"/>
          <w:szCs w:val="24"/>
          <w:lang w:val="en-GB"/>
        </w:rPr>
        <w:t>HSE training</w:t>
      </w:r>
      <w:r w:rsidR="00CC6810">
        <w:rPr>
          <w:rFonts w:ascii="Times New Roman" w:hAnsi="Times New Roman" w:cs="Times New Roman"/>
          <w:sz w:val="24"/>
          <w:szCs w:val="24"/>
          <w:lang w:val="en-GB"/>
        </w:rPr>
        <w:t xml:space="preserve"> in an individually designated period of time shall be obliged to obtain th</w:t>
      </w:r>
      <w:r>
        <w:rPr>
          <w:rFonts w:ascii="Times New Roman" w:hAnsi="Times New Roman" w:cs="Times New Roman"/>
          <w:sz w:val="24"/>
          <w:szCs w:val="24"/>
          <w:lang w:val="en-GB"/>
        </w:rPr>
        <w:t xml:space="preserve">at </w:t>
      </w:r>
      <w:r w:rsidR="00CC6810">
        <w:rPr>
          <w:rFonts w:ascii="Times New Roman" w:hAnsi="Times New Roman" w:cs="Times New Roman"/>
          <w:sz w:val="24"/>
          <w:szCs w:val="24"/>
          <w:lang w:val="en-GB"/>
        </w:rPr>
        <w:t xml:space="preserve">credit within thirty days from the date on which consent was granted. </w:t>
      </w:r>
    </w:p>
    <w:p w14:paraId="30C26388" w14:textId="3CEF378A" w:rsidR="007D2FFA" w:rsidRPr="00F70548" w:rsidRDefault="00C22C51" w:rsidP="00903643">
      <w:pPr>
        <w:pStyle w:val="ListParagraph"/>
        <w:pageBreakBefore/>
        <w:numPr>
          <w:ilvl w:val="0"/>
          <w:numId w:val="35"/>
        </w:numPr>
        <w:shd w:val="clear" w:color="auto" w:fill="FEFEFE"/>
        <w:spacing w:after="0" w:line="276" w:lineRule="auto"/>
        <w:ind w:left="425" w:hanging="357"/>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An</w:t>
      </w:r>
      <w:r w:rsidR="00697371" w:rsidRPr="00697371">
        <w:rPr>
          <w:rFonts w:ascii="Times New Roman" w:hAnsi="Times New Roman" w:cs="Times New Roman"/>
          <w:sz w:val="24"/>
          <w:szCs w:val="24"/>
          <w:lang w:val="en-GB"/>
        </w:rPr>
        <w:t xml:space="preserve"> undergraduate or </w:t>
      </w:r>
      <w:r w:rsidR="00697371" w:rsidRPr="009333EC">
        <w:rPr>
          <w:rFonts w:ascii="Times New Roman" w:hAnsi="Times New Roman" w:cs="Times New Roman"/>
          <w:sz w:val="24"/>
          <w:szCs w:val="24"/>
          <w:lang w:val="en-GB"/>
        </w:rPr>
        <w:t>doctoral student who</w:t>
      </w:r>
      <w:r w:rsidR="00D063DA" w:rsidRPr="009333EC">
        <w:rPr>
          <w:rFonts w:ascii="Times New Roman" w:hAnsi="Times New Roman" w:cs="Times New Roman"/>
          <w:sz w:val="24"/>
          <w:szCs w:val="24"/>
          <w:lang w:val="en-GB"/>
        </w:rPr>
        <w:t>,</w:t>
      </w:r>
      <w:r w:rsidR="00697371" w:rsidRPr="009333EC">
        <w:rPr>
          <w:rFonts w:ascii="Times New Roman" w:hAnsi="Times New Roman" w:cs="Times New Roman"/>
          <w:sz w:val="24"/>
          <w:szCs w:val="24"/>
          <w:lang w:val="en-GB"/>
        </w:rPr>
        <w:t xml:space="preserve"> within the individually designated period</w:t>
      </w:r>
      <w:r w:rsidR="00D063DA" w:rsidRPr="009333EC">
        <w:rPr>
          <w:rFonts w:ascii="Times New Roman" w:hAnsi="Times New Roman" w:cs="Times New Roman"/>
          <w:sz w:val="24"/>
          <w:szCs w:val="24"/>
          <w:lang w:val="en-GB"/>
        </w:rPr>
        <w:t>,</w:t>
      </w:r>
      <w:r w:rsidR="00697371" w:rsidRPr="009333EC">
        <w:rPr>
          <w:rFonts w:ascii="Times New Roman" w:hAnsi="Times New Roman" w:cs="Times New Roman"/>
          <w:sz w:val="24"/>
          <w:szCs w:val="24"/>
          <w:lang w:val="en-GB"/>
        </w:rPr>
        <w:t xml:space="preserve"> </w:t>
      </w:r>
      <w:r w:rsidR="00D063DA" w:rsidRPr="009333EC">
        <w:rPr>
          <w:rFonts w:ascii="Times New Roman" w:hAnsi="Times New Roman" w:cs="Times New Roman"/>
          <w:sz w:val="24"/>
          <w:szCs w:val="24"/>
          <w:lang w:val="en-GB"/>
        </w:rPr>
        <w:t xml:space="preserve">has </w:t>
      </w:r>
      <w:r w:rsidR="00697371" w:rsidRPr="009333EC">
        <w:rPr>
          <w:rFonts w:ascii="Times New Roman" w:hAnsi="Times New Roman" w:cs="Times New Roman"/>
          <w:sz w:val="24"/>
          <w:szCs w:val="24"/>
          <w:lang w:val="en-GB"/>
        </w:rPr>
        <w:t>not attempt</w:t>
      </w:r>
      <w:r w:rsidR="00D063DA" w:rsidRPr="009333EC">
        <w:rPr>
          <w:rFonts w:ascii="Times New Roman" w:hAnsi="Times New Roman" w:cs="Times New Roman"/>
          <w:sz w:val="24"/>
          <w:szCs w:val="24"/>
          <w:lang w:val="en-GB"/>
        </w:rPr>
        <w:t>ed</w:t>
      </w:r>
      <w:r w:rsidR="00697371" w:rsidRPr="009333EC">
        <w:rPr>
          <w:rFonts w:ascii="Times New Roman" w:hAnsi="Times New Roman" w:cs="Times New Roman"/>
          <w:sz w:val="24"/>
          <w:szCs w:val="24"/>
          <w:lang w:val="en-GB"/>
        </w:rPr>
        <w:t xml:space="preserve"> to obtain</w:t>
      </w:r>
      <w:r w:rsidRPr="009333EC">
        <w:rPr>
          <w:rFonts w:ascii="Times New Roman" w:hAnsi="Times New Roman" w:cs="Times New Roman"/>
          <w:sz w:val="24"/>
          <w:szCs w:val="24"/>
          <w:lang w:val="en-GB"/>
        </w:rPr>
        <w:t>, or has failed to obtain,</w:t>
      </w:r>
      <w:r w:rsidR="00697371" w:rsidRPr="009333EC">
        <w:rPr>
          <w:rFonts w:ascii="Times New Roman" w:hAnsi="Times New Roman" w:cs="Times New Roman"/>
          <w:sz w:val="24"/>
          <w:szCs w:val="24"/>
          <w:lang w:val="en-GB"/>
        </w:rPr>
        <w:t xml:space="preserve"> credit for HSE training </w:t>
      </w:r>
      <w:r w:rsidR="00D063DA" w:rsidRPr="009333EC">
        <w:rPr>
          <w:rFonts w:ascii="Times New Roman" w:hAnsi="Times New Roman" w:cs="Times New Roman"/>
          <w:sz w:val="24"/>
          <w:szCs w:val="24"/>
          <w:lang w:val="en-GB"/>
        </w:rPr>
        <w:t>may be granted further consent for an individually designated date. The provisions</w:t>
      </w:r>
      <w:r w:rsidR="00D063DA">
        <w:rPr>
          <w:rFonts w:ascii="Times New Roman" w:hAnsi="Times New Roman" w:cs="Times New Roman"/>
          <w:sz w:val="24"/>
          <w:szCs w:val="24"/>
          <w:lang w:val="en-GB"/>
        </w:rPr>
        <w:t xml:space="preserve"> of sections 3 and 4 shall apply accordingly. </w:t>
      </w:r>
    </w:p>
    <w:p w14:paraId="4B34BCD4" w14:textId="77777777" w:rsidR="00903643" w:rsidRPr="00F70548" w:rsidRDefault="00903643" w:rsidP="00903643">
      <w:pPr>
        <w:shd w:val="clear" w:color="auto" w:fill="FEFEFE"/>
        <w:spacing w:after="0" w:line="276" w:lineRule="auto"/>
        <w:jc w:val="center"/>
        <w:rPr>
          <w:rFonts w:ascii="Times New Roman" w:hAnsi="Times New Roman" w:cs="Times New Roman"/>
          <w:sz w:val="24"/>
          <w:szCs w:val="24"/>
          <w:lang w:val="en-GB"/>
        </w:rPr>
      </w:pPr>
    </w:p>
    <w:p w14:paraId="0BFCFA13" w14:textId="55B63C50" w:rsidR="000645B1" w:rsidRPr="00F70548" w:rsidRDefault="000645B1" w:rsidP="00903643">
      <w:pPr>
        <w:shd w:val="clear" w:color="auto" w:fill="FEFEFE"/>
        <w:spacing w:after="0" w:line="276" w:lineRule="auto"/>
        <w:jc w:val="center"/>
        <w:rPr>
          <w:rFonts w:ascii="Times New Roman" w:hAnsi="Times New Roman" w:cs="Times New Roman"/>
          <w:sz w:val="24"/>
          <w:szCs w:val="24"/>
          <w:lang w:val="en-GB"/>
        </w:rPr>
      </w:pPr>
      <w:r w:rsidRPr="00F70548">
        <w:rPr>
          <w:rFonts w:ascii="Times New Roman" w:hAnsi="Times New Roman" w:cs="Times New Roman"/>
          <w:sz w:val="24"/>
          <w:szCs w:val="24"/>
          <w:lang w:val="en-GB"/>
        </w:rPr>
        <w:t>§ 6.</w:t>
      </w:r>
    </w:p>
    <w:p w14:paraId="0312729D" w14:textId="6397205B" w:rsidR="000645B1" w:rsidRPr="00F70548" w:rsidRDefault="00B54003" w:rsidP="00903643">
      <w:pPr>
        <w:pStyle w:val="ListParagraph"/>
        <w:numPr>
          <w:ilvl w:val="0"/>
          <w:numId w:val="37"/>
        </w:numPr>
        <w:shd w:val="clear" w:color="auto" w:fill="FEFEFE"/>
        <w:spacing w:after="0" w:line="276" w:lineRule="auto"/>
        <w:ind w:left="426"/>
        <w:jc w:val="both"/>
        <w:rPr>
          <w:rFonts w:ascii="Times New Roman" w:hAnsi="Times New Roman" w:cs="Times New Roman"/>
          <w:sz w:val="24"/>
          <w:szCs w:val="24"/>
          <w:lang w:val="en-GB"/>
        </w:rPr>
      </w:pPr>
      <w:r>
        <w:rPr>
          <w:rFonts w:ascii="Times New Roman" w:hAnsi="Times New Roman" w:cs="Times New Roman"/>
          <w:sz w:val="24"/>
          <w:szCs w:val="24"/>
          <w:lang w:val="en-GB"/>
        </w:rPr>
        <w:t>C</w:t>
      </w:r>
      <w:r w:rsidR="00D063DA" w:rsidRPr="00D063DA">
        <w:rPr>
          <w:rFonts w:ascii="Times New Roman" w:hAnsi="Times New Roman" w:cs="Times New Roman"/>
          <w:sz w:val="24"/>
          <w:szCs w:val="24"/>
          <w:lang w:val="en-GB"/>
        </w:rPr>
        <w:t xml:space="preserve">redit for HSE training </w:t>
      </w:r>
      <w:r w:rsidR="00D063DA">
        <w:rPr>
          <w:rFonts w:ascii="Times New Roman" w:hAnsi="Times New Roman" w:cs="Times New Roman"/>
          <w:sz w:val="24"/>
          <w:szCs w:val="24"/>
          <w:lang w:val="en-GB"/>
        </w:rPr>
        <w:t>shall be acknowledged in</w:t>
      </w:r>
      <w:r w:rsidR="000645B1" w:rsidRPr="00F70548">
        <w:rPr>
          <w:rFonts w:ascii="Times New Roman" w:hAnsi="Times New Roman" w:cs="Times New Roman"/>
          <w:sz w:val="24"/>
          <w:szCs w:val="24"/>
          <w:lang w:val="en-GB"/>
        </w:rPr>
        <w:t>:</w:t>
      </w:r>
    </w:p>
    <w:p w14:paraId="75C39DFD" w14:textId="6D4C4CF9" w:rsidR="000645B1" w:rsidRPr="00F70548" w:rsidRDefault="00D063DA" w:rsidP="00903643">
      <w:pPr>
        <w:pStyle w:val="ListParagraph"/>
        <w:numPr>
          <w:ilvl w:val="0"/>
          <w:numId w:val="43"/>
        </w:numPr>
        <w:shd w:val="clear" w:color="auto" w:fill="FEFEFE"/>
        <w:spacing w:after="0"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Academic ICT System </w:t>
      </w:r>
      <w:r w:rsidR="000645B1" w:rsidRPr="00F70548">
        <w:rPr>
          <w:rFonts w:ascii="Times New Roman" w:hAnsi="Times New Roman" w:cs="Times New Roman"/>
          <w:sz w:val="24"/>
          <w:szCs w:val="24"/>
          <w:lang w:val="en-GB"/>
        </w:rPr>
        <w:t>FAST;</w:t>
      </w:r>
    </w:p>
    <w:p w14:paraId="6C90F283" w14:textId="05672C67" w:rsidR="000645B1" w:rsidRPr="00F70548" w:rsidRDefault="00D063DA" w:rsidP="00903643">
      <w:pPr>
        <w:pStyle w:val="ListParagraph"/>
        <w:numPr>
          <w:ilvl w:val="0"/>
          <w:numId w:val="43"/>
        </w:numPr>
        <w:shd w:val="clear" w:color="auto" w:fill="FEFEFE"/>
        <w:spacing w:after="0"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student’s or doctoral student’s periodic progress report</w:t>
      </w:r>
      <w:r w:rsidR="00905AE6" w:rsidRPr="00F70548">
        <w:rPr>
          <w:rFonts w:ascii="Times New Roman" w:hAnsi="Times New Roman" w:cs="Times New Roman"/>
          <w:sz w:val="24"/>
          <w:szCs w:val="24"/>
          <w:lang w:val="en-GB"/>
        </w:rPr>
        <w:t>.</w:t>
      </w:r>
    </w:p>
    <w:p w14:paraId="1C0200E4" w14:textId="37C11E8C" w:rsidR="000645B1" w:rsidRPr="00F70548" w:rsidRDefault="00F52BCA" w:rsidP="00903643">
      <w:pPr>
        <w:pStyle w:val="ListParagraph"/>
        <w:numPr>
          <w:ilvl w:val="0"/>
          <w:numId w:val="37"/>
        </w:numPr>
        <w:shd w:val="clear" w:color="auto" w:fill="FEFEFE"/>
        <w:spacing w:after="0" w:line="276" w:lineRule="auto"/>
        <w:ind w:left="426"/>
        <w:jc w:val="both"/>
        <w:rPr>
          <w:rFonts w:ascii="Times New Roman" w:hAnsi="Times New Roman" w:cs="Times New Roman"/>
          <w:sz w:val="24"/>
          <w:szCs w:val="24"/>
          <w:lang w:val="en-GB"/>
        </w:rPr>
      </w:pPr>
      <w:bookmarkStart w:id="3" w:name="_Hlk84495492"/>
      <w:r>
        <w:rPr>
          <w:rFonts w:ascii="Times New Roman" w:hAnsi="Times New Roman" w:cs="Times New Roman"/>
          <w:sz w:val="24"/>
          <w:szCs w:val="24"/>
          <w:lang w:val="en-GB"/>
        </w:rPr>
        <w:t xml:space="preserve">Upon completion of HSE training, the </w:t>
      </w:r>
      <w:r w:rsidRPr="00F52BCA">
        <w:rPr>
          <w:rFonts w:ascii="Times New Roman" w:hAnsi="Times New Roman" w:cs="Times New Roman"/>
          <w:sz w:val="24"/>
          <w:szCs w:val="24"/>
          <w:lang w:val="en-GB"/>
        </w:rPr>
        <w:t xml:space="preserve">undergraduate or doctoral student </w:t>
      </w:r>
      <w:r>
        <w:rPr>
          <w:rFonts w:ascii="Times New Roman" w:hAnsi="Times New Roman" w:cs="Times New Roman"/>
          <w:sz w:val="24"/>
          <w:szCs w:val="24"/>
          <w:lang w:val="en-GB"/>
        </w:rPr>
        <w:t xml:space="preserve">should submit to a dean’s office or a secretary’s office respectively, in person or by means of electronic communication </w:t>
      </w:r>
      <w:r w:rsidR="00DE464E">
        <w:rPr>
          <w:rFonts w:ascii="Times New Roman" w:hAnsi="Times New Roman" w:cs="Times New Roman"/>
          <w:sz w:val="24"/>
          <w:szCs w:val="24"/>
          <w:lang w:val="en-GB"/>
        </w:rPr>
        <w:t>through the</w:t>
      </w:r>
      <w:r>
        <w:rPr>
          <w:rFonts w:ascii="Times New Roman" w:hAnsi="Times New Roman" w:cs="Times New Roman"/>
          <w:sz w:val="24"/>
          <w:szCs w:val="24"/>
          <w:lang w:val="en-GB"/>
        </w:rPr>
        <w:t xml:space="preserve"> </w:t>
      </w:r>
      <w:r w:rsidR="00C149BF" w:rsidRPr="00C149BF">
        <w:rPr>
          <w:rFonts w:ascii="Times New Roman" w:hAnsi="Times New Roman" w:cs="Times New Roman"/>
          <w:sz w:val="24"/>
          <w:szCs w:val="24"/>
          <w:lang w:val="en-GB"/>
        </w:rPr>
        <w:t xml:space="preserve">University of Gdańsk </w:t>
      </w:r>
      <w:r w:rsidR="00DE464E">
        <w:rPr>
          <w:rFonts w:ascii="Times New Roman" w:hAnsi="Times New Roman" w:cs="Times New Roman"/>
          <w:sz w:val="24"/>
          <w:szCs w:val="24"/>
          <w:lang w:val="en-GB"/>
        </w:rPr>
        <w:t xml:space="preserve">electronic inbox or an e-mail address made available by the </w:t>
      </w:r>
      <w:r w:rsidR="00C149BF" w:rsidRPr="00C149BF">
        <w:rPr>
          <w:rFonts w:ascii="Times New Roman" w:hAnsi="Times New Roman" w:cs="Times New Roman"/>
          <w:sz w:val="24"/>
          <w:szCs w:val="24"/>
          <w:lang w:val="en-GB"/>
        </w:rPr>
        <w:t>University of Gdańsk</w:t>
      </w:r>
      <w:r w:rsidR="000645B1" w:rsidRPr="00F70548">
        <w:rPr>
          <w:rFonts w:ascii="Times New Roman" w:hAnsi="Times New Roman" w:cs="Times New Roman"/>
          <w:sz w:val="24"/>
          <w:szCs w:val="24"/>
          <w:lang w:val="en-GB"/>
        </w:rPr>
        <w:t>, n</w:t>
      </w:r>
      <w:r w:rsidR="00DE464E">
        <w:rPr>
          <w:rFonts w:ascii="Times New Roman" w:hAnsi="Times New Roman" w:cs="Times New Roman"/>
          <w:sz w:val="24"/>
          <w:szCs w:val="24"/>
          <w:lang w:val="en-GB"/>
        </w:rPr>
        <w:t xml:space="preserve">o later than on the last day of the first main examination session: </w:t>
      </w:r>
    </w:p>
    <w:p w14:paraId="13E8FDDA" w14:textId="0BF021E9" w:rsidR="000645B1" w:rsidRPr="00070DC7" w:rsidRDefault="00DE464E" w:rsidP="00DE464E">
      <w:pPr>
        <w:pStyle w:val="ListParagraph"/>
        <w:numPr>
          <w:ilvl w:val="0"/>
          <w:numId w:val="44"/>
        </w:numPr>
        <w:shd w:val="clear" w:color="auto" w:fill="FEFEFE"/>
        <w:spacing w:after="0" w:line="276" w:lineRule="auto"/>
        <w:jc w:val="both"/>
        <w:rPr>
          <w:rFonts w:ascii="Times New Roman" w:hAnsi="Times New Roman" w:cs="Times New Roman"/>
          <w:sz w:val="24"/>
          <w:szCs w:val="24"/>
          <w:lang w:val="en-GB"/>
        </w:rPr>
      </w:pPr>
      <w:r w:rsidRPr="00070DC7">
        <w:rPr>
          <w:rFonts w:ascii="Times New Roman" w:hAnsi="Times New Roman" w:cs="Times New Roman"/>
          <w:sz w:val="24"/>
          <w:szCs w:val="24"/>
          <w:lang w:val="en-GB"/>
        </w:rPr>
        <w:t>a declaration of completi</w:t>
      </w:r>
      <w:r w:rsidR="00C22C51" w:rsidRPr="00070DC7">
        <w:rPr>
          <w:rFonts w:ascii="Times New Roman" w:hAnsi="Times New Roman" w:cs="Times New Roman"/>
          <w:sz w:val="24"/>
          <w:szCs w:val="24"/>
          <w:lang w:val="en-GB"/>
        </w:rPr>
        <w:t xml:space="preserve">on of </w:t>
      </w:r>
      <w:r w:rsidRPr="00070DC7">
        <w:rPr>
          <w:rFonts w:ascii="Times New Roman" w:hAnsi="Times New Roman" w:cs="Times New Roman"/>
          <w:sz w:val="24"/>
          <w:szCs w:val="24"/>
          <w:lang w:val="en-GB"/>
        </w:rPr>
        <w:t>basic HSE training</w:t>
      </w:r>
      <w:r w:rsidR="000645B1" w:rsidRPr="00070DC7">
        <w:rPr>
          <w:rFonts w:ascii="Times New Roman" w:hAnsi="Times New Roman" w:cs="Times New Roman"/>
          <w:sz w:val="24"/>
          <w:szCs w:val="24"/>
          <w:lang w:val="en-GB"/>
        </w:rPr>
        <w:t xml:space="preserve">, </w:t>
      </w:r>
      <w:r w:rsidR="00070DC7" w:rsidRPr="00070DC7">
        <w:rPr>
          <w:rFonts w:ascii="Times New Roman" w:hAnsi="Times New Roman" w:cs="Times New Roman"/>
          <w:sz w:val="24"/>
          <w:szCs w:val="24"/>
          <w:lang w:val="en-GB"/>
        </w:rPr>
        <w:t xml:space="preserve">a </w:t>
      </w:r>
      <w:r w:rsidR="00070DC7">
        <w:rPr>
          <w:rFonts w:ascii="Times New Roman" w:hAnsi="Times New Roman" w:cs="Times New Roman"/>
          <w:sz w:val="24"/>
          <w:szCs w:val="24"/>
          <w:lang w:val="en-GB"/>
        </w:rPr>
        <w:t xml:space="preserve">model for </w:t>
      </w:r>
      <w:r w:rsidRPr="00070DC7">
        <w:rPr>
          <w:rFonts w:ascii="Times New Roman" w:hAnsi="Times New Roman" w:cs="Times New Roman"/>
          <w:sz w:val="24"/>
          <w:szCs w:val="24"/>
          <w:lang w:val="en-GB"/>
        </w:rPr>
        <w:t>which has been specified in annex no. 2 to this decree</w:t>
      </w:r>
      <w:r w:rsidR="00903643" w:rsidRPr="00070DC7">
        <w:rPr>
          <w:rFonts w:ascii="Times New Roman" w:hAnsi="Times New Roman" w:cs="Times New Roman"/>
          <w:sz w:val="24"/>
          <w:szCs w:val="24"/>
          <w:lang w:val="en-GB"/>
        </w:rPr>
        <w:t>;</w:t>
      </w:r>
    </w:p>
    <w:p w14:paraId="32DAFE52" w14:textId="29E7D7B1" w:rsidR="00DE464E" w:rsidRPr="00DE464E" w:rsidRDefault="00DE464E" w:rsidP="00DE464E">
      <w:pPr>
        <w:pStyle w:val="ListParagraph"/>
        <w:numPr>
          <w:ilvl w:val="0"/>
          <w:numId w:val="44"/>
        </w:numPr>
        <w:jc w:val="both"/>
        <w:rPr>
          <w:rFonts w:ascii="Times New Roman" w:hAnsi="Times New Roman" w:cs="Times New Roman"/>
          <w:sz w:val="24"/>
          <w:szCs w:val="24"/>
          <w:lang w:val="en-GB"/>
        </w:rPr>
      </w:pPr>
      <w:r w:rsidRPr="00070DC7">
        <w:rPr>
          <w:rFonts w:ascii="Times New Roman" w:hAnsi="Times New Roman" w:cs="Times New Roman"/>
          <w:sz w:val="24"/>
          <w:szCs w:val="24"/>
          <w:lang w:val="en-GB"/>
        </w:rPr>
        <w:t>a declaration of completi</w:t>
      </w:r>
      <w:r w:rsidR="00C22C51" w:rsidRPr="00070DC7">
        <w:rPr>
          <w:rFonts w:ascii="Times New Roman" w:hAnsi="Times New Roman" w:cs="Times New Roman"/>
          <w:sz w:val="24"/>
          <w:szCs w:val="24"/>
          <w:lang w:val="en-GB"/>
        </w:rPr>
        <w:t xml:space="preserve">on of </w:t>
      </w:r>
      <w:r w:rsidRPr="00070DC7">
        <w:rPr>
          <w:rFonts w:ascii="Times New Roman" w:hAnsi="Times New Roman" w:cs="Times New Roman"/>
          <w:sz w:val="24"/>
          <w:szCs w:val="24"/>
          <w:lang w:val="en-GB"/>
        </w:rPr>
        <w:t xml:space="preserve">extended HSE training, </w:t>
      </w:r>
      <w:r w:rsidR="00070DC7" w:rsidRPr="00070DC7">
        <w:rPr>
          <w:rFonts w:ascii="Times New Roman" w:hAnsi="Times New Roman" w:cs="Times New Roman"/>
          <w:sz w:val="24"/>
          <w:szCs w:val="24"/>
          <w:lang w:val="en-GB"/>
        </w:rPr>
        <w:t xml:space="preserve">a </w:t>
      </w:r>
      <w:r w:rsidR="00070DC7">
        <w:rPr>
          <w:rFonts w:ascii="Times New Roman" w:hAnsi="Times New Roman" w:cs="Times New Roman"/>
          <w:sz w:val="24"/>
          <w:szCs w:val="24"/>
          <w:lang w:val="en-GB"/>
        </w:rPr>
        <w:t xml:space="preserve">model for </w:t>
      </w:r>
      <w:r w:rsidRPr="00070DC7">
        <w:rPr>
          <w:rFonts w:ascii="Times New Roman" w:hAnsi="Times New Roman" w:cs="Times New Roman"/>
          <w:sz w:val="24"/>
          <w:szCs w:val="24"/>
          <w:lang w:val="en-GB"/>
        </w:rPr>
        <w:t>which</w:t>
      </w:r>
      <w:r w:rsidRPr="00DE464E">
        <w:rPr>
          <w:rFonts w:ascii="Times New Roman" w:hAnsi="Times New Roman" w:cs="Times New Roman"/>
          <w:sz w:val="24"/>
          <w:szCs w:val="24"/>
          <w:lang w:val="en-GB"/>
        </w:rPr>
        <w:t xml:space="preserve"> has been specified in annex no. </w:t>
      </w:r>
      <w:r>
        <w:rPr>
          <w:rFonts w:ascii="Times New Roman" w:hAnsi="Times New Roman" w:cs="Times New Roman"/>
          <w:sz w:val="24"/>
          <w:szCs w:val="24"/>
          <w:lang w:val="en-GB"/>
        </w:rPr>
        <w:t>3</w:t>
      </w:r>
      <w:r w:rsidRPr="00DE464E">
        <w:rPr>
          <w:rFonts w:ascii="Times New Roman" w:hAnsi="Times New Roman" w:cs="Times New Roman"/>
          <w:sz w:val="24"/>
          <w:szCs w:val="24"/>
          <w:lang w:val="en-GB"/>
        </w:rPr>
        <w:t xml:space="preserve"> to this decree</w:t>
      </w:r>
      <w:r>
        <w:rPr>
          <w:rFonts w:ascii="Times New Roman" w:hAnsi="Times New Roman" w:cs="Times New Roman"/>
          <w:sz w:val="24"/>
          <w:szCs w:val="24"/>
          <w:lang w:val="en-GB"/>
        </w:rPr>
        <w:t xml:space="preserve">. </w:t>
      </w:r>
    </w:p>
    <w:bookmarkEnd w:id="3"/>
    <w:p w14:paraId="1FC8D216" w14:textId="77777777" w:rsidR="000645B1" w:rsidRPr="00F70548" w:rsidRDefault="000645B1" w:rsidP="00903643">
      <w:pPr>
        <w:shd w:val="clear" w:color="auto" w:fill="FEFEFE"/>
        <w:spacing w:after="0" w:line="276" w:lineRule="auto"/>
        <w:jc w:val="both"/>
        <w:rPr>
          <w:rFonts w:ascii="Times New Roman" w:hAnsi="Times New Roman" w:cs="Times New Roman"/>
          <w:sz w:val="24"/>
          <w:szCs w:val="24"/>
          <w:lang w:val="en-GB"/>
        </w:rPr>
      </w:pPr>
      <w:r w:rsidRPr="00F70548">
        <w:rPr>
          <w:rFonts w:ascii="Times New Roman" w:hAnsi="Times New Roman" w:cs="Times New Roman"/>
          <w:sz w:val="24"/>
          <w:szCs w:val="24"/>
          <w:lang w:val="en-GB"/>
        </w:rPr>
        <w:t> </w:t>
      </w:r>
    </w:p>
    <w:p w14:paraId="763068A3" w14:textId="77777777" w:rsidR="000645B1" w:rsidRPr="00F70548" w:rsidRDefault="000645B1" w:rsidP="00903643">
      <w:pPr>
        <w:shd w:val="clear" w:color="auto" w:fill="FEFEFE"/>
        <w:spacing w:after="0" w:line="276" w:lineRule="auto"/>
        <w:jc w:val="center"/>
        <w:rPr>
          <w:rFonts w:ascii="Times New Roman" w:hAnsi="Times New Roman" w:cs="Times New Roman"/>
          <w:sz w:val="24"/>
          <w:szCs w:val="24"/>
          <w:lang w:val="en-GB"/>
        </w:rPr>
      </w:pPr>
      <w:r w:rsidRPr="00F70548">
        <w:rPr>
          <w:rFonts w:ascii="Times New Roman" w:hAnsi="Times New Roman" w:cs="Times New Roman"/>
          <w:sz w:val="24"/>
          <w:szCs w:val="24"/>
          <w:lang w:val="en-GB"/>
        </w:rPr>
        <w:t>§ 7.</w:t>
      </w:r>
    </w:p>
    <w:p w14:paraId="3A2B1C77" w14:textId="3E4A5AB2" w:rsidR="000645B1" w:rsidRPr="00F70548" w:rsidRDefault="001C3AF3" w:rsidP="00903643">
      <w:pPr>
        <w:pStyle w:val="ListParagraph"/>
        <w:numPr>
          <w:ilvl w:val="0"/>
          <w:numId w:val="38"/>
        </w:numPr>
        <w:shd w:val="clear" w:color="auto" w:fill="FEFEFE"/>
        <w:spacing w:after="0" w:line="276" w:lineRule="auto"/>
        <w:ind w:left="426"/>
        <w:jc w:val="both"/>
        <w:rPr>
          <w:rFonts w:ascii="Times New Roman" w:hAnsi="Times New Roman" w:cs="Times New Roman"/>
          <w:sz w:val="24"/>
          <w:szCs w:val="24"/>
          <w:lang w:val="en-GB"/>
        </w:rPr>
      </w:pPr>
      <w:r>
        <w:rPr>
          <w:rFonts w:ascii="Times New Roman" w:hAnsi="Times New Roman" w:cs="Times New Roman"/>
          <w:sz w:val="24"/>
          <w:szCs w:val="24"/>
          <w:lang w:val="en-GB"/>
        </w:rPr>
        <w:t>Prior to the commencement of classes, particularly laboratory classes, workshops or other classes in which</w:t>
      </w:r>
      <w:r w:rsidRPr="001C3AF3">
        <w:t xml:space="preserve"> </w:t>
      </w:r>
      <w:r w:rsidRPr="001C3AF3">
        <w:rPr>
          <w:rFonts w:ascii="Times New Roman" w:hAnsi="Times New Roman" w:cs="Times New Roman"/>
          <w:sz w:val="24"/>
          <w:szCs w:val="24"/>
          <w:lang w:val="en-GB"/>
        </w:rPr>
        <w:t>the undergraduate or doctoral student</w:t>
      </w:r>
      <w:r>
        <w:rPr>
          <w:rFonts w:ascii="Times New Roman" w:hAnsi="Times New Roman" w:cs="Times New Roman"/>
          <w:sz w:val="24"/>
          <w:szCs w:val="24"/>
          <w:lang w:val="en-GB"/>
        </w:rPr>
        <w:t xml:space="preserve"> will be exposed to harmful factors, each participant shall be obliged to undergo induction training, hereinafter referred to as “induction” </w:t>
      </w:r>
      <w:r w:rsidR="000645B1" w:rsidRPr="00F70548">
        <w:rPr>
          <w:rFonts w:ascii="Times New Roman" w:hAnsi="Times New Roman" w:cs="Times New Roman"/>
          <w:sz w:val="24"/>
          <w:szCs w:val="24"/>
          <w:lang w:val="en-GB"/>
        </w:rPr>
        <w:t>.</w:t>
      </w:r>
    </w:p>
    <w:p w14:paraId="22EFE6C3" w14:textId="5612602D" w:rsidR="000645B1" w:rsidRPr="00F70548" w:rsidRDefault="00C22C51" w:rsidP="00903643">
      <w:pPr>
        <w:pStyle w:val="ListParagraph"/>
        <w:numPr>
          <w:ilvl w:val="0"/>
          <w:numId w:val="38"/>
        </w:numPr>
        <w:shd w:val="clear" w:color="auto" w:fill="FEFEFE"/>
        <w:spacing w:after="0" w:line="276" w:lineRule="auto"/>
        <w:ind w:left="426"/>
        <w:jc w:val="both"/>
        <w:rPr>
          <w:rFonts w:ascii="Times New Roman" w:hAnsi="Times New Roman" w:cs="Times New Roman"/>
          <w:sz w:val="24"/>
          <w:szCs w:val="24"/>
          <w:lang w:val="en-GB"/>
        </w:rPr>
      </w:pPr>
      <w:r>
        <w:rPr>
          <w:rFonts w:ascii="Times New Roman" w:hAnsi="Times New Roman" w:cs="Times New Roman"/>
          <w:sz w:val="24"/>
          <w:szCs w:val="24"/>
          <w:lang w:val="en-GB"/>
        </w:rPr>
        <w:t>An</w:t>
      </w:r>
      <w:r w:rsidR="001C3AF3" w:rsidRPr="001C3AF3">
        <w:rPr>
          <w:rFonts w:ascii="Times New Roman" w:hAnsi="Times New Roman" w:cs="Times New Roman"/>
          <w:sz w:val="24"/>
          <w:szCs w:val="24"/>
          <w:lang w:val="en-GB"/>
        </w:rPr>
        <w:t xml:space="preserve"> undergraduate or doctoral student</w:t>
      </w:r>
      <w:r w:rsidR="001C3AF3">
        <w:rPr>
          <w:rFonts w:ascii="Times New Roman" w:hAnsi="Times New Roman" w:cs="Times New Roman"/>
          <w:sz w:val="24"/>
          <w:szCs w:val="24"/>
          <w:lang w:val="en-GB"/>
        </w:rPr>
        <w:t xml:space="preserve"> who has not completed the induction may not participate in classes. </w:t>
      </w:r>
    </w:p>
    <w:p w14:paraId="68747F09" w14:textId="1CD47063" w:rsidR="000645B1" w:rsidRPr="00F70548" w:rsidRDefault="001C3AF3" w:rsidP="00903643">
      <w:pPr>
        <w:pStyle w:val="ListParagraph"/>
        <w:numPr>
          <w:ilvl w:val="0"/>
          <w:numId w:val="38"/>
        </w:numPr>
        <w:shd w:val="clear" w:color="auto" w:fill="FEFEFE"/>
        <w:spacing w:after="0" w:line="276" w:lineRule="auto"/>
        <w:ind w:left="426"/>
        <w:jc w:val="both"/>
        <w:rPr>
          <w:rFonts w:ascii="Times New Roman" w:hAnsi="Times New Roman" w:cs="Times New Roman"/>
          <w:sz w:val="24"/>
          <w:szCs w:val="24"/>
          <w:lang w:val="en-GB"/>
        </w:rPr>
      </w:pPr>
      <w:r>
        <w:rPr>
          <w:rFonts w:ascii="Times New Roman" w:hAnsi="Times New Roman" w:cs="Times New Roman"/>
          <w:sz w:val="24"/>
          <w:szCs w:val="24"/>
          <w:lang w:val="en-GB"/>
        </w:rPr>
        <w:t>The induction may only be conducted by the course tutor who</w:t>
      </w:r>
      <w:r w:rsidR="00C22C51">
        <w:rPr>
          <w:rFonts w:ascii="Times New Roman" w:hAnsi="Times New Roman" w:cs="Times New Roman"/>
          <w:sz w:val="24"/>
          <w:szCs w:val="24"/>
          <w:lang w:val="en-GB"/>
        </w:rPr>
        <w:t xml:space="preserve"> </w:t>
      </w:r>
      <w:r>
        <w:rPr>
          <w:rFonts w:ascii="Times New Roman" w:hAnsi="Times New Roman" w:cs="Times New Roman"/>
          <w:sz w:val="24"/>
          <w:szCs w:val="24"/>
          <w:lang w:val="en-GB"/>
        </w:rPr>
        <w:t>shall not be required to undergo the obligatory periodic health and safety instruction</w:t>
      </w:r>
      <w:r w:rsidR="00C22C51" w:rsidRPr="00C22C51">
        <w:rPr>
          <w:rFonts w:ascii="Times New Roman" w:hAnsi="Times New Roman" w:cs="Times New Roman"/>
          <w:sz w:val="24"/>
          <w:szCs w:val="24"/>
          <w:lang w:val="en-GB"/>
        </w:rPr>
        <w:t xml:space="preserve"> </w:t>
      </w:r>
      <w:r w:rsidR="00C22C51">
        <w:rPr>
          <w:rFonts w:ascii="Times New Roman" w:hAnsi="Times New Roman" w:cs="Times New Roman"/>
          <w:sz w:val="24"/>
          <w:szCs w:val="24"/>
          <w:lang w:val="en-GB"/>
        </w:rPr>
        <w:t>when conducting the induction</w:t>
      </w:r>
      <w:r>
        <w:rPr>
          <w:rFonts w:ascii="Times New Roman" w:hAnsi="Times New Roman" w:cs="Times New Roman"/>
          <w:sz w:val="24"/>
          <w:szCs w:val="24"/>
          <w:lang w:val="en-GB"/>
        </w:rPr>
        <w:t xml:space="preserve">. </w:t>
      </w:r>
    </w:p>
    <w:p w14:paraId="583A5EF3" w14:textId="34920F5E" w:rsidR="000645B1" w:rsidRPr="00F70548" w:rsidRDefault="001C3AF3" w:rsidP="00903643">
      <w:pPr>
        <w:pStyle w:val="ListParagraph"/>
        <w:numPr>
          <w:ilvl w:val="0"/>
          <w:numId w:val="38"/>
        </w:numPr>
        <w:shd w:val="clear" w:color="auto" w:fill="FEFEFE"/>
        <w:spacing w:after="0" w:line="276" w:lineRule="auto"/>
        <w:ind w:left="426"/>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w:t>
      </w:r>
      <w:r w:rsidR="00C15CE6">
        <w:rPr>
          <w:rFonts w:ascii="Times New Roman" w:hAnsi="Times New Roman" w:cs="Times New Roman"/>
          <w:sz w:val="24"/>
          <w:szCs w:val="24"/>
          <w:lang w:val="en-GB"/>
        </w:rPr>
        <w:t xml:space="preserve">provision of induction shall be confirmed by a report prepared by the course tutor. </w:t>
      </w:r>
      <w:r w:rsidR="00070DC7">
        <w:rPr>
          <w:rFonts w:ascii="Times New Roman" w:hAnsi="Times New Roman" w:cs="Times New Roman"/>
          <w:sz w:val="24"/>
          <w:szCs w:val="24"/>
          <w:lang w:val="en-GB"/>
        </w:rPr>
        <w:t xml:space="preserve">A model for </w:t>
      </w:r>
      <w:r w:rsidR="00C15CE6">
        <w:rPr>
          <w:rFonts w:ascii="Times New Roman" w:hAnsi="Times New Roman" w:cs="Times New Roman"/>
          <w:sz w:val="24"/>
          <w:szCs w:val="24"/>
          <w:lang w:val="en-GB"/>
        </w:rPr>
        <w:t xml:space="preserve">the report has been specified in annex no. 4 to this decree. </w:t>
      </w:r>
    </w:p>
    <w:p w14:paraId="52597295" w14:textId="65EEBC1E" w:rsidR="000645B1" w:rsidRPr="00F70548" w:rsidRDefault="00C15CE6" w:rsidP="00903643">
      <w:pPr>
        <w:pStyle w:val="ListParagraph"/>
        <w:numPr>
          <w:ilvl w:val="0"/>
          <w:numId w:val="38"/>
        </w:numPr>
        <w:shd w:val="clear" w:color="auto" w:fill="FEFEFE"/>
        <w:spacing w:after="0" w:line="276" w:lineRule="auto"/>
        <w:ind w:left="426"/>
        <w:jc w:val="both"/>
        <w:rPr>
          <w:rFonts w:ascii="Times New Roman" w:hAnsi="Times New Roman" w:cs="Times New Roman"/>
          <w:sz w:val="24"/>
          <w:szCs w:val="24"/>
          <w:lang w:val="en-GB"/>
        </w:rPr>
      </w:pPr>
      <w:r>
        <w:rPr>
          <w:rFonts w:ascii="Times New Roman" w:hAnsi="Times New Roman" w:cs="Times New Roman"/>
          <w:sz w:val="24"/>
          <w:szCs w:val="24"/>
          <w:lang w:val="en-GB"/>
        </w:rPr>
        <w:t>The report referred to in section 4 should be stored in a place designated by the dean of the faculty at which the classes take place</w:t>
      </w:r>
      <w:r w:rsidR="000645B1" w:rsidRPr="00F70548">
        <w:rPr>
          <w:rFonts w:ascii="Times New Roman" w:hAnsi="Times New Roman" w:cs="Times New Roman"/>
          <w:sz w:val="24"/>
          <w:szCs w:val="24"/>
          <w:lang w:val="en-GB"/>
        </w:rPr>
        <w:t>.</w:t>
      </w:r>
    </w:p>
    <w:p w14:paraId="4C8DA3F5" w14:textId="0B25A11E" w:rsidR="000645B1" w:rsidRPr="00F70548" w:rsidRDefault="00C15CE6" w:rsidP="00903643">
      <w:pPr>
        <w:pStyle w:val="ListParagraph"/>
        <w:numPr>
          <w:ilvl w:val="0"/>
          <w:numId w:val="38"/>
        </w:numPr>
        <w:shd w:val="clear" w:color="auto" w:fill="FEFEFE"/>
        <w:spacing w:after="0" w:line="276" w:lineRule="auto"/>
        <w:ind w:left="426"/>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the event of an </w:t>
      </w:r>
      <w:r w:rsidRPr="00C15CE6">
        <w:rPr>
          <w:rFonts w:ascii="Times New Roman" w:hAnsi="Times New Roman" w:cs="Times New Roman"/>
          <w:sz w:val="24"/>
          <w:szCs w:val="24"/>
          <w:lang w:val="en-GB"/>
        </w:rPr>
        <w:t>undergraduate or doctoral student</w:t>
      </w:r>
      <w:r w:rsidR="00C22C51">
        <w:rPr>
          <w:rFonts w:ascii="Times New Roman" w:hAnsi="Times New Roman" w:cs="Times New Roman"/>
          <w:sz w:val="24"/>
          <w:szCs w:val="24"/>
          <w:lang w:val="en-GB"/>
        </w:rPr>
        <w:t>’s absence</w:t>
      </w:r>
      <w:r>
        <w:rPr>
          <w:rFonts w:ascii="Times New Roman" w:hAnsi="Times New Roman" w:cs="Times New Roman"/>
          <w:sz w:val="24"/>
          <w:szCs w:val="24"/>
          <w:lang w:val="en-GB"/>
        </w:rPr>
        <w:t xml:space="preserve"> </w:t>
      </w:r>
      <w:r w:rsidR="00C22C51" w:rsidRPr="00025565">
        <w:rPr>
          <w:rFonts w:ascii="Times New Roman" w:hAnsi="Times New Roman" w:cs="Times New Roman"/>
          <w:sz w:val="24"/>
          <w:szCs w:val="24"/>
          <w:lang w:val="en-GB"/>
        </w:rPr>
        <w:t>from</w:t>
      </w:r>
      <w:r w:rsidRPr="00025565">
        <w:rPr>
          <w:rFonts w:ascii="Times New Roman" w:hAnsi="Times New Roman" w:cs="Times New Roman"/>
          <w:sz w:val="24"/>
          <w:szCs w:val="24"/>
          <w:lang w:val="en-GB"/>
        </w:rPr>
        <w:t xml:space="preserve"> the induction, the course tutor shall be obliged to conduct the induction in the first class after the </w:t>
      </w:r>
      <w:r w:rsidR="00C22C51" w:rsidRPr="00025565">
        <w:rPr>
          <w:rFonts w:ascii="Times New Roman" w:hAnsi="Times New Roman" w:cs="Times New Roman"/>
          <w:sz w:val="24"/>
          <w:szCs w:val="24"/>
          <w:lang w:val="en-GB"/>
        </w:rPr>
        <w:t>justification</w:t>
      </w:r>
      <w:r w:rsidR="00C22C5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for the </w:t>
      </w:r>
      <w:r w:rsidRPr="00C15CE6">
        <w:rPr>
          <w:rFonts w:ascii="Times New Roman" w:hAnsi="Times New Roman" w:cs="Times New Roman"/>
          <w:sz w:val="24"/>
          <w:szCs w:val="24"/>
          <w:lang w:val="en-GB"/>
        </w:rPr>
        <w:t>undergraduate or doctoral student</w:t>
      </w:r>
      <w:r>
        <w:rPr>
          <w:rFonts w:ascii="Times New Roman" w:hAnsi="Times New Roman" w:cs="Times New Roman"/>
          <w:sz w:val="24"/>
          <w:szCs w:val="24"/>
          <w:lang w:val="en-GB"/>
        </w:rPr>
        <w:t>’s absence cease</w:t>
      </w:r>
      <w:r w:rsidR="00070DC7">
        <w:rPr>
          <w:rFonts w:ascii="Times New Roman" w:hAnsi="Times New Roman" w:cs="Times New Roman"/>
          <w:sz w:val="24"/>
          <w:szCs w:val="24"/>
          <w:lang w:val="en-GB"/>
        </w:rPr>
        <w:t>s</w:t>
      </w:r>
      <w:r>
        <w:rPr>
          <w:rFonts w:ascii="Times New Roman" w:hAnsi="Times New Roman" w:cs="Times New Roman"/>
          <w:sz w:val="24"/>
          <w:szCs w:val="24"/>
          <w:lang w:val="en-GB"/>
        </w:rPr>
        <w:t xml:space="preserve"> to apply</w:t>
      </w:r>
      <w:r w:rsidR="000645B1" w:rsidRPr="00F70548">
        <w:rPr>
          <w:rFonts w:ascii="Times New Roman" w:hAnsi="Times New Roman" w:cs="Times New Roman"/>
          <w:sz w:val="24"/>
          <w:szCs w:val="24"/>
          <w:lang w:val="en-GB"/>
        </w:rPr>
        <w:t xml:space="preserve">. </w:t>
      </w:r>
      <w:r>
        <w:rPr>
          <w:rFonts w:ascii="Times New Roman" w:hAnsi="Times New Roman" w:cs="Times New Roman"/>
          <w:sz w:val="24"/>
          <w:szCs w:val="24"/>
          <w:lang w:val="en-GB"/>
        </w:rPr>
        <w:t>In this case, the induction may also be conducted during the tutor’s consultation</w:t>
      </w:r>
      <w:r w:rsidR="00C22C51">
        <w:rPr>
          <w:rFonts w:ascii="Times New Roman" w:hAnsi="Times New Roman" w:cs="Times New Roman"/>
          <w:sz w:val="24"/>
          <w:szCs w:val="24"/>
          <w:lang w:val="en-GB"/>
        </w:rPr>
        <w:t xml:space="preserve"> hour</w:t>
      </w:r>
      <w:r>
        <w:rPr>
          <w:rFonts w:ascii="Times New Roman" w:hAnsi="Times New Roman" w:cs="Times New Roman"/>
          <w:sz w:val="24"/>
          <w:szCs w:val="24"/>
          <w:lang w:val="en-GB"/>
        </w:rPr>
        <w:t xml:space="preserve">s, at an individually agreed date. </w:t>
      </w:r>
    </w:p>
    <w:p w14:paraId="70D7C212" w14:textId="77777777" w:rsidR="000645B1" w:rsidRPr="00F70548" w:rsidRDefault="000645B1" w:rsidP="00903643">
      <w:pPr>
        <w:shd w:val="clear" w:color="auto" w:fill="FEFEFE"/>
        <w:spacing w:after="0" w:line="276" w:lineRule="auto"/>
        <w:jc w:val="both"/>
        <w:rPr>
          <w:rFonts w:ascii="Times New Roman" w:hAnsi="Times New Roman" w:cs="Times New Roman"/>
          <w:sz w:val="24"/>
          <w:szCs w:val="24"/>
          <w:lang w:val="en-GB"/>
        </w:rPr>
      </w:pPr>
      <w:r w:rsidRPr="00F70548">
        <w:rPr>
          <w:rFonts w:ascii="Times New Roman" w:hAnsi="Times New Roman" w:cs="Times New Roman"/>
          <w:sz w:val="24"/>
          <w:szCs w:val="24"/>
          <w:lang w:val="en-GB"/>
        </w:rPr>
        <w:t> </w:t>
      </w:r>
    </w:p>
    <w:p w14:paraId="203D251A" w14:textId="25B80632" w:rsidR="000645B1" w:rsidRPr="00F70548" w:rsidRDefault="000645B1" w:rsidP="00903643">
      <w:pPr>
        <w:shd w:val="clear" w:color="auto" w:fill="FEFEFE"/>
        <w:spacing w:after="0" w:line="276" w:lineRule="auto"/>
        <w:jc w:val="center"/>
        <w:rPr>
          <w:rFonts w:ascii="Times New Roman" w:hAnsi="Times New Roman" w:cs="Times New Roman"/>
          <w:sz w:val="24"/>
          <w:szCs w:val="24"/>
          <w:lang w:val="en-GB"/>
        </w:rPr>
      </w:pPr>
      <w:r w:rsidRPr="00F70548">
        <w:rPr>
          <w:rFonts w:ascii="Times New Roman" w:hAnsi="Times New Roman" w:cs="Times New Roman"/>
          <w:sz w:val="24"/>
          <w:szCs w:val="24"/>
          <w:lang w:val="en-GB"/>
        </w:rPr>
        <w:t>§ 8</w:t>
      </w:r>
      <w:r w:rsidR="00AF6D0F" w:rsidRPr="00F70548">
        <w:rPr>
          <w:rFonts w:ascii="Times New Roman" w:hAnsi="Times New Roman" w:cs="Times New Roman"/>
          <w:sz w:val="24"/>
          <w:szCs w:val="24"/>
          <w:lang w:val="en-GB"/>
        </w:rPr>
        <w:t>.</w:t>
      </w:r>
    </w:p>
    <w:p w14:paraId="64C513F6" w14:textId="4853508D" w:rsidR="000645B1" w:rsidRPr="00F70548" w:rsidRDefault="00F70548" w:rsidP="00903643">
      <w:pPr>
        <w:shd w:val="clear" w:color="auto" w:fill="FEFEFE"/>
        <w:spacing w:after="0" w:line="276" w:lineRule="auto"/>
        <w:jc w:val="both"/>
        <w:rPr>
          <w:rFonts w:ascii="Times New Roman" w:hAnsi="Times New Roman" w:cs="Times New Roman"/>
          <w:sz w:val="24"/>
          <w:szCs w:val="24"/>
          <w:lang w:val="en-GB"/>
        </w:rPr>
      </w:pPr>
      <w:r w:rsidRPr="00F70548">
        <w:rPr>
          <w:rFonts w:ascii="Times New Roman" w:hAnsi="Times New Roman" w:cs="Times New Roman"/>
          <w:sz w:val="24"/>
          <w:szCs w:val="24"/>
          <w:lang w:val="en-GB"/>
        </w:rPr>
        <w:t>Decree no. 11</w:t>
      </w:r>
      <w:r w:rsidR="00377D47">
        <w:rPr>
          <w:rFonts w:ascii="Times New Roman" w:hAnsi="Times New Roman" w:cs="Times New Roman"/>
          <w:sz w:val="24"/>
          <w:szCs w:val="24"/>
          <w:lang w:val="en-GB"/>
        </w:rPr>
        <w:t>8</w:t>
      </w:r>
      <w:r w:rsidRPr="00F70548">
        <w:rPr>
          <w:rFonts w:ascii="Times New Roman" w:hAnsi="Times New Roman" w:cs="Times New Roman"/>
          <w:sz w:val="24"/>
          <w:szCs w:val="24"/>
          <w:lang w:val="en-GB"/>
        </w:rPr>
        <w:t>/R/2</w:t>
      </w:r>
      <w:r w:rsidR="00377D47">
        <w:rPr>
          <w:rFonts w:ascii="Times New Roman" w:hAnsi="Times New Roman" w:cs="Times New Roman"/>
          <w:sz w:val="24"/>
          <w:szCs w:val="24"/>
          <w:lang w:val="en-GB"/>
        </w:rPr>
        <w:t>0</w:t>
      </w:r>
      <w:r w:rsidRPr="00F70548">
        <w:rPr>
          <w:rFonts w:ascii="Times New Roman" w:hAnsi="Times New Roman" w:cs="Times New Roman"/>
          <w:sz w:val="24"/>
          <w:szCs w:val="24"/>
          <w:lang w:val="en-GB"/>
        </w:rPr>
        <w:t xml:space="preserve"> of the Rector of the University of Gdańsk of </w:t>
      </w:r>
      <w:r w:rsidR="00377D47">
        <w:rPr>
          <w:rFonts w:ascii="Times New Roman" w:hAnsi="Times New Roman" w:cs="Times New Roman"/>
          <w:sz w:val="24"/>
          <w:szCs w:val="24"/>
          <w:lang w:val="en-GB"/>
        </w:rPr>
        <w:t>15 October</w:t>
      </w:r>
      <w:r w:rsidRPr="00F70548">
        <w:rPr>
          <w:rFonts w:ascii="Times New Roman" w:hAnsi="Times New Roman" w:cs="Times New Roman"/>
          <w:sz w:val="24"/>
          <w:szCs w:val="24"/>
          <w:lang w:val="en-GB"/>
        </w:rPr>
        <w:t xml:space="preserve"> 202</w:t>
      </w:r>
      <w:r w:rsidR="00377D47">
        <w:rPr>
          <w:rFonts w:ascii="Times New Roman" w:hAnsi="Times New Roman" w:cs="Times New Roman"/>
          <w:sz w:val="24"/>
          <w:szCs w:val="24"/>
          <w:lang w:val="en-GB"/>
        </w:rPr>
        <w:t>0</w:t>
      </w:r>
      <w:r w:rsidRPr="00F70548">
        <w:rPr>
          <w:rFonts w:ascii="Times New Roman" w:hAnsi="Times New Roman" w:cs="Times New Roman"/>
          <w:sz w:val="24"/>
          <w:szCs w:val="24"/>
          <w:lang w:val="en-GB"/>
        </w:rPr>
        <w:t xml:space="preserve"> on</w:t>
      </w:r>
      <w:r w:rsidR="00377D47" w:rsidRPr="00377D47">
        <w:t xml:space="preserve"> </w:t>
      </w:r>
      <w:r w:rsidR="00377D47" w:rsidRPr="00377D47">
        <w:rPr>
          <w:rFonts w:ascii="Times New Roman" w:hAnsi="Times New Roman" w:cs="Times New Roman"/>
          <w:sz w:val="24"/>
          <w:szCs w:val="24"/>
          <w:lang w:val="en-GB"/>
        </w:rPr>
        <w:t xml:space="preserve">obligatory training in health and safety of education for undergraduate and doctoral students of the University of Gdańsk </w:t>
      </w:r>
      <w:r w:rsidRPr="00F70548">
        <w:rPr>
          <w:rFonts w:ascii="Times New Roman" w:hAnsi="Times New Roman" w:cs="Times New Roman"/>
          <w:sz w:val="24"/>
          <w:szCs w:val="24"/>
          <w:lang w:val="en-GB"/>
        </w:rPr>
        <w:t>is hereby repealed.</w:t>
      </w:r>
    </w:p>
    <w:p w14:paraId="779BA313" w14:textId="77777777" w:rsidR="000645B1" w:rsidRPr="00F70548" w:rsidRDefault="000645B1" w:rsidP="00903643">
      <w:pPr>
        <w:shd w:val="clear" w:color="auto" w:fill="FEFEFE"/>
        <w:spacing w:after="0" w:line="276" w:lineRule="auto"/>
        <w:jc w:val="both"/>
        <w:rPr>
          <w:rFonts w:ascii="Times New Roman" w:hAnsi="Times New Roman" w:cs="Times New Roman"/>
          <w:sz w:val="24"/>
          <w:szCs w:val="24"/>
          <w:lang w:val="en-GB"/>
        </w:rPr>
      </w:pPr>
      <w:r w:rsidRPr="00F70548">
        <w:rPr>
          <w:rFonts w:ascii="Times New Roman" w:hAnsi="Times New Roman" w:cs="Times New Roman"/>
          <w:sz w:val="24"/>
          <w:szCs w:val="24"/>
          <w:lang w:val="en-GB"/>
        </w:rPr>
        <w:lastRenderedPageBreak/>
        <w:t> </w:t>
      </w:r>
    </w:p>
    <w:p w14:paraId="28CC0085" w14:textId="77777777" w:rsidR="000645B1" w:rsidRPr="00F70548" w:rsidRDefault="000645B1" w:rsidP="00903643">
      <w:pPr>
        <w:keepNext/>
        <w:shd w:val="clear" w:color="auto" w:fill="FEFEFE"/>
        <w:spacing w:after="0" w:line="276" w:lineRule="auto"/>
        <w:jc w:val="center"/>
        <w:rPr>
          <w:rFonts w:ascii="Times New Roman" w:hAnsi="Times New Roman" w:cs="Times New Roman"/>
          <w:sz w:val="24"/>
          <w:szCs w:val="24"/>
          <w:lang w:val="en-GB"/>
        </w:rPr>
      </w:pPr>
      <w:r w:rsidRPr="00F70548">
        <w:rPr>
          <w:rFonts w:ascii="Times New Roman" w:hAnsi="Times New Roman" w:cs="Times New Roman"/>
          <w:sz w:val="24"/>
          <w:szCs w:val="24"/>
          <w:lang w:val="en-GB"/>
        </w:rPr>
        <w:t>§ 9.</w:t>
      </w:r>
    </w:p>
    <w:p w14:paraId="61D99DB0" w14:textId="77777777" w:rsidR="00F70548" w:rsidRPr="00F70548" w:rsidRDefault="00F70548" w:rsidP="00F70548">
      <w:pPr>
        <w:spacing w:after="0" w:line="276" w:lineRule="auto"/>
        <w:jc w:val="both"/>
        <w:rPr>
          <w:rFonts w:ascii="Times New Roman" w:eastAsia="Calibri" w:hAnsi="Times New Roman" w:cs="Times New Roman"/>
          <w:sz w:val="24"/>
          <w:szCs w:val="24"/>
          <w:lang w:val="en-GB"/>
        </w:rPr>
      </w:pPr>
      <w:r w:rsidRPr="00F70548">
        <w:rPr>
          <w:rFonts w:ascii="Times New Roman" w:eastAsia="Calibri" w:hAnsi="Times New Roman" w:cs="Times New Roman"/>
          <w:sz w:val="24"/>
          <w:szCs w:val="24"/>
          <w:lang w:val="en-GB"/>
        </w:rPr>
        <w:t xml:space="preserve">The decree shall enter into force on the date on which it is signed. </w:t>
      </w:r>
    </w:p>
    <w:p w14:paraId="7E15F238" w14:textId="5EF0D690" w:rsidR="00715BAC" w:rsidRPr="00F70548" w:rsidRDefault="00715BAC" w:rsidP="00903643">
      <w:pPr>
        <w:shd w:val="clear" w:color="auto" w:fill="FEFEFE"/>
        <w:spacing w:after="0" w:line="276" w:lineRule="auto"/>
        <w:jc w:val="both"/>
        <w:rPr>
          <w:rFonts w:ascii="Times New Roman" w:hAnsi="Times New Roman" w:cs="Times New Roman"/>
          <w:sz w:val="24"/>
          <w:szCs w:val="24"/>
          <w:lang w:val="en-GB"/>
        </w:rPr>
      </w:pPr>
    </w:p>
    <w:p w14:paraId="5864361E" w14:textId="177CF4A4" w:rsidR="00903643" w:rsidRPr="00F70548" w:rsidRDefault="00903643" w:rsidP="00903643">
      <w:pPr>
        <w:shd w:val="clear" w:color="auto" w:fill="FEFEFE"/>
        <w:spacing w:after="0" w:line="276" w:lineRule="auto"/>
        <w:jc w:val="both"/>
        <w:rPr>
          <w:rFonts w:ascii="Times New Roman" w:hAnsi="Times New Roman" w:cs="Times New Roman"/>
          <w:sz w:val="24"/>
          <w:szCs w:val="24"/>
          <w:lang w:val="en-GB"/>
        </w:rPr>
      </w:pPr>
    </w:p>
    <w:p w14:paraId="2FC205F4" w14:textId="77777777" w:rsidR="00903643" w:rsidRPr="00F70548" w:rsidRDefault="00903643" w:rsidP="00903643">
      <w:pPr>
        <w:shd w:val="clear" w:color="auto" w:fill="FEFEFE"/>
        <w:spacing w:after="0" w:line="276" w:lineRule="auto"/>
        <w:jc w:val="both"/>
        <w:rPr>
          <w:rFonts w:ascii="Times New Roman" w:hAnsi="Times New Roman" w:cs="Times New Roman"/>
          <w:sz w:val="24"/>
          <w:szCs w:val="24"/>
          <w:lang w:val="en-GB"/>
        </w:rPr>
      </w:pPr>
    </w:p>
    <w:p w14:paraId="48FF3AFE" w14:textId="77777777" w:rsidR="00F70548" w:rsidRPr="00F70548" w:rsidRDefault="00F70548" w:rsidP="00F70548">
      <w:pPr>
        <w:shd w:val="clear" w:color="auto" w:fill="FFFFFF"/>
        <w:spacing w:after="0" w:line="330" w:lineRule="atLeast"/>
        <w:ind w:left="3540"/>
        <w:jc w:val="center"/>
        <w:rPr>
          <w:rFonts w:ascii="Times New Roman" w:eastAsia="Times New Roman" w:hAnsi="Times New Roman" w:cs="Times New Roman"/>
          <w:color w:val="201F1E"/>
          <w:sz w:val="24"/>
          <w:szCs w:val="24"/>
          <w:bdr w:val="none" w:sz="0" w:space="0" w:color="auto" w:frame="1"/>
          <w:lang w:val="en-GB" w:eastAsia="pl-PL"/>
        </w:rPr>
      </w:pPr>
      <w:r w:rsidRPr="00F70548">
        <w:rPr>
          <w:rFonts w:ascii="Times New Roman" w:eastAsia="Times New Roman" w:hAnsi="Times New Roman" w:cs="Times New Roman"/>
          <w:color w:val="201F1E"/>
          <w:sz w:val="24"/>
          <w:szCs w:val="24"/>
          <w:bdr w:val="none" w:sz="0" w:space="0" w:color="auto" w:frame="1"/>
          <w:lang w:val="en-GB" w:eastAsia="pl-PL"/>
        </w:rPr>
        <w:t>Rector</w:t>
      </w:r>
    </w:p>
    <w:p w14:paraId="02870927" w14:textId="77777777" w:rsidR="00F70548" w:rsidRPr="00F70548" w:rsidRDefault="00F70548" w:rsidP="00F70548">
      <w:pPr>
        <w:shd w:val="clear" w:color="auto" w:fill="FFFFFF"/>
        <w:spacing w:after="0" w:line="330" w:lineRule="atLeast"/>
        <w:ind w:left="3540"/>
        <w:jc w:val="center"/>
        <w:rPr>
          <w:rFonts w:ascii="Times New Roman" w:eastAsia="Times New Roman" w:hAnsi="Times New Roman" w:cs="Times New Roman"/>
          <w:color w:val="201F1E"/>
          <w:sz w:val="24"/>
          <w:szCs w:val="24"/>
          <w:bdr w:val="none" w:sz="0" w:space="0" w:color="auto" w:frame="1"/>
          <w:lang w:val="en-GB" w:eastAsia="pl-PL"/>
        </w:rPr>
      </w:pPr>
      <w:r w:rsidRPr="00F70548">
        <w:rPr>
          <w:rFonts w:ascii="Times New Roman" w:eastAsia="Times New Roman" w:hAnsi="Times New Roman" w:cs="Times New Roman"/>
          <w:color w:val="201F1E"/>
          <w:sz w:val="24"/>
          <w:szCs w:val="24"/>
          <w:bdr w:val="none" w:sz="0" w:space="0" w:color="auto" w:frame="1"/>
          <w:lang w:val="en-GB" w:eastAsia="pl-PL"/>
        </w:rPr>
        <w:t>of the University of Gdańsk</w:t>
      </w:r>
    </w:p>
    <w:p w14:paraId="1176DFB5" w14:textId="77777777" w:rsidR="00F70548" w:rsidRPr="00F70548" w:rsidRDefault="00F70548" w:rsidP="00F70548">
      <w:pPr>
        <w:shd w:val="clear" w:color="auto" w:fill="FFFFFF"/>
        <w:spacing w:after="0" w:line="330" w:lineRule="atLeast"/>
        <w:ind w:left="4956"/>
        <w:rPr>
          <w:rFonts w:ascii="Times New Roman" w:eastAsia="Times New Roman" w:hAnsi="Times New Roman" w:cs="Times New Roman"/>
          <w:color w:val="201F1E"/>
          <w:sz w:val="24"/>
          <w:szCs w:val="24"/>
          <w:bdr w:val="none" w:sz="0" w:space="0" w:color="auto" w:frame="1"/>
          <w:lang w:val="en-GB" w:eastAsia="pl-PL"/>
        </w:rPr>
      </w:pPr>
      <w:r w:rsidRPr="00F70548">
        <w:rPr>
          <w:rFonts w:ascii="Times New Roman" w:eastAsia="Times New Roman" w:hAnsi="Times New Roman" w:cs="Times New Roman"/>
          <w:color w:val="201F1E"/>
          <w:sz w:val="24"/>
          <w:szCs w:val="24"/>
          <w:bdr w:val="none" w:sz="0" w:space="0" w:color="auto" w:frame="1"/>
          <w:lang w:val="en-GB" w:eastAsia="pl-PL"/>
        </w:rPr>
        <w:t xml:space="preserve">    </w:t>
      </w:r>
    </w:p>
    <w:p w14:paraId="1870E1A0" w14:textId="77777777" w:rsidR="00F70548" w:rsidRPr="00F70548" w:rsidRDefault="00F70548" w:rsidP="00F70548">
      <w:pPr>
        <w:shd w:val="clear" w:color="auto" w:fill="FFFFFF"/>
        <w:spacing w:after="0" w:line="330" w:lineRule="atLeast"/>
        <w:ind w:left="4956"/>
        <w:rPr>
          <w:rFonts w:ascii="Times New Roman" w:eastAsia="Times New Roman" w:hAnsi="Times New Roman" w:cs="Times New Roman"/>
          <w:color w:val="201F1E"/>
          <w:sz w:val="24"/>
          <w:szCs w:val="24"/>
          <w:bdr w:val="none" w:sz="0" w:space="0" w:color="auto" w:frame="1"/>
          <w:lang w:val="en-GB" w:eastAsia="pl-PL"/>
        </w:rPr>
      </w:pPr>
      <w:r w:rsidRPr="00F70548">
        <w:rPr>
          <w:rFonts w:ascii="Times New Roman" w:eastAsia="Times New Roman" w:hAnsi="Times New Roman" w:cs="Times New Roman"/>
          <w:color w:val="201F1E"/>
          <w:sz w:val="24"/>
          <w:szCs w:val="24"/>
          <w:bdr w:val="none" w:sz="0" w:space="0" w:color="auto" w:frame="1"/>
          <w:lang w:val="en-GB" w:eastAsia="pl-PL"/>
        </w:rPr>
        <w:t xml:space="preserve">       Prof. Piotr Stepnowski</w:t>
      </w:r>
    </w:p>
    <w:p w14:paraId="3D8C6A74" w14:textId="77777777" w:rsidR="00F70548" w:rsidRPr="00F70548" w:rsidRDefault="00F70548" w:rsidP="00F70548">
      <w:pPr>
        <w:shd w:val="clear" w:color="auto" w:fill="FEFEFE"/>
        <w:spacing w:after="0" w:line="276" w:lineRule="auto"/>
        <w:ind w:left="4242"/>
        <w:jc w:val="center"/>
        <w:rPr>
          <w:rFonts w:ascii="Times New Roman" w:eastAsia="Times New Roman" w:hAnsi="Times New Roman" w:cs="Times New Roman"/>
          <w:sz w:val="24"/>
          <w:szCs w:val="24"/>
          <w:lang w:val="en-GB" w:eastAsia="pl-PL"/>
        </w:rPr>
      </w:pPr>
    </w:p>
    <w:p w14:paraId="4EDCA7E0" w14:textId="77777777" w:rsidR="00F70548" w:rsidRPr="00F70548" w:rsidRDefault="00F70548" w:rsidP="00F70548">
      <w:pPr>
        <w:shd w:val="clear" w:color="auto" w:fill="FEFEFE"/>
        <w:spacing w:after="0" w:line="276" w:lineRule="auto"/>
        <w:jc w:val="center"/>
        <w:rPr>
          <w:rFonts w:ascii="Times New Roman" w:eastAsia="Times New Roman" w:hAnsi="Times New Roman" w:cs="Times New Roman"/>
          <w:sz w:val="24"/>
          <w:szCs w:val="24"/>
          <w:lang w:val="en-GB" w:eastAsia="pl-PL"/>
        </w:rPr>
      </w:pPr>
    </w:p>
    <w:p w14:paraId="02211E03" w14:textId="77777777" w:rsidR="00F70548" w:rsidRPr="00F70548" w:rsidRDefault="00F70548" w:rsidP="00F70548">
      <w:pPr>
        <w:spacing w:after="0" w:line="276" w:lineRule="auto"/>
        <w:rPr>
          <w:rFonts w:ascii="Times New Roman" w:eastAsia="Times New Roman" w:hAnsi="Times New Roman" w:cs="Times New Roman"/>
          <w:sz w:val="24"/>
          <w:szCs w:val="24"/>
          <w:lang w:val="en-GB" w:eastAsia="pl-PL"/>
        </w:rPr>
      </w:pPr>
    </w:p>
    <w:p w14:paraId="3F9D9DA0" w14:textId="3F65EFB7" w:rsidR="00905AE6" w:rsidRPr="00F70548" w:rsidRDefault="00905AE6" w:rsidP="00F70548">
      <w:pPr>
        <w:shd w:val="clear" w:color="auto" w:fill="FEFEFE"/>
        <w:spacing w:after="0" w:line="276" w:lineRule="auto"/>
        <w:ind w:left="3540"/>
        <w:jc w:val="center"/>
        <w:rPr>
          <w:rFonts w:ascii="Times New Roman" w:eastAsia="Times New Roman" w:hAnsi="Times New Roman" w:cs="Times New Roman"/>
          <w:color w:val="000000"/>
          <w:sz w:val="24"/>
          <w:szCs w:val="24"/>
          <w:lang w:val="en-GB" w:eastAsia="pl-PL"/>
        </w:rPr>
      </w:pPr>
    </w:p>
    <w:sectPr w:rsidR="00905AE6" w:rsidRPr="00F705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4847"/>
    <w:multiLevelType w:val="hybridMultilevel"/>
    <w:tmpl w:val="6E286E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D84350"/>
    <w:multiLevelType w:val="hybridMultilevel"/>
    <w:tmpl w:val="4508AE2E"/>
    <w:lvl w:ilvl="0" w:tplc="E2464EC4">
      <w:start w:val="1"/>
      <w:numFmt w:val="decimal"/>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2" w15:restartNumberingAfterBreak="0">
    <w:nsid w:val="044215FA"/>
    <w:multiLevelType w:val="multilevel"/>
    <w:tmpl w:val="8962E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B3238A"/>
    <w:multiLevelType w:val="multilevel"/>
    <w:tmpl w:val="28A6D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380527"/>
    <w:multiLevelType w:val="multilevel"/>
    <w:tmpl w:val="D3C837D2"/>
    <w:lvl w:ilvl="0">
      <w:start w:val="1"/>
      <w:numFmt w:val="decimal"/>
      <w:lvlText w:val="%1."/>
      <w:lvlJc w:val="left"/>
      <w:pPr>
        <w:tabs>
          <w:tab w:val="num" w:pos="360"/>
        </w:tabs>
        <w:ind w:left="360" w:hanging="360"/>
      </w:pPr>
      <w:rPr>
        <w:rFonts w:ascii="Times New Roman" w:eastAsiaTheme="minorHAnsi" w:hAnsi="Times New Roman" w:cs="Times New Roman"/>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0AF33065"/>
    <w:multiLevelType w:val="multilevel"/>
    <w:tmpl w:val="2D7080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706319"/>
    <w:multiLevelType w:val="multilevel"/>
    <w:tmpl w:val="0BA88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827B79"/>
    <w:multiLevelType w:val="multilevel"/>
    <w:tmpl w:val="EEFA76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AE6F3F"/>
    <w:multiLevelType w:val="hybridMultilevel"/>
    <w:tmpl w:val="2AB841C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966165A"/>
    <w:multiLevelType w:val="hybridMultilevel"/>
    <w:tmpl w:val="28025B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984F67"/>
    <w:multiLevelType w:val="hybridMultilevel"/>
    <w:tmpl w:val="E0106FC2"/>
    <w:lvl w:ilvl="0" w:tplc="4790B988">
      <w:start w:val="1"/>
      <w:numFmt w:val="decimal"/>
      <w:lvlText w:val="%1)"/>
      <w:lvlJc w:val="left"/>
      <w:pPr>
        <w:ind w:left="1044" w:hanging="360"/>
      </w:pPr>
      <w:rPr>
        <w:rFonts w:hint="default"/>
      </w:rPr>
    </w:lvl>
    <w:lvl w:ilvl="1" w:tplc="04150019" w:tentative="1">
      <w:start w:val="1"/>
      <w:numFmt w:val="lowerLetter"/>
      <w:lvlText w:val="%2."/>
      <w:lvlJc w:val="left"/>
      <w:pPr>
        <w:ind w:left="1044" w:hanging="360"/>
      </w:pPr>
    </w:lvl>
    <w:lvl w:ilvl="2" w:tplc="0415001B" w:tentative="1">
      <w:start w:val="1"/>
      <w:numFmt w:val="lowerRoman"/>
      <w:lvlText w:val="%3."/>
      <w:lvlJc w:val="right"/>
      <w:pPr>
        <w:ind w:left="1764" w:hanging="180"/>
      </w:pPr>
    </w:lvl>
    <w:lvl w:ilvl="3" w:tplc="0415000F" w:tentative="1">
      <w:start w:val="1"/>
      <w:numFmt w:val="decimal"/>
      <w:lvlText w:val="%4."/>
      <w:lvlJc w:val="left"/>
      <w:pPr>
        <w:ind w:left="2484" w:hanging="360"/>
      </w:pPr>
    </w:lvl>
    <w:lvl w:ilvl="4" w:tplc="04150019" w:tentative="1">
      <w:start w:val="1"/>
      <w:numFmt w:val="lowerLetter"/>
      <w:lvlText w:val="%5."/>
      <w:lvlJc w:val="left"/>
      <w:pPr>
        <w:ind w:left="3204" w:hanging="360"/>
      </w:pPr>
    </w:lvl>
    <w:lvl w:ilvl="5" w:tplc="0415001B" w:tentative="1">
      <w:start w:val="1"/>
      <w:numFmt w:val="lowerRoman"/>
      <w:lvlText w:val="%6."/>
      <w:lvlJc w:val="right"/>
      <w:pPr>
        <w:ind w:left="3924" w:hanging="180"/>
      </w:pPr>
    </w:lvl>
    <w:lvl w:ilvl="6" w:tplc="0415000F" w:tentative="1">
      <w:start w:val="1"/>
      <w:numFmt w:val="decimal"/>
      <w:lvlText w:val="%7."/>
      <w:lvlJc w:val="left"/>
      <w:pPr>
        <w:ind w:left="4644" w:hanging="360"/>
      </w:pPr>
    </w:lvl>
    <w:lvl w:ilvl="7" w:tplc="04150019" w:tentative="1">
      <w:start w:val="1"/>
      <w:numFmt w:val="lowerLetter"/>
      <w:lvlText w:val="%8."/>
      <w:lvlJc w:val="left"/>
      <w:pPr>
        <w:ind w:left="5364" w:hanging="360"/>
      </w:pPr>
    </w:lvl>
    <w:lvl w:ilvl="8" w:tplc="0415001B" w:tentative="1">
      <w:start w:val="1"/>
      <w:numFmt w:val="lowerRoman"/>
      <w:lvlText w:val="%9."/>
      <w:lvlJc w:val="right"/>
      <w:pPr>
        <w:ind w:left="6084" w:hanging="180"/>
      </w:pPr>
    </w:lvl>
  </w:abstractNum>
  <w:abstractNum w:abstractNumId="11" w15:restartNumberingAfterBreak="0">
    <w:nsid w:val="1EC068B8"/>
    <w:multiLevelType w:val="hybridMultilevel"/>
    <w:tmpl w:val="37368A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721320"/>
    <w:multiLevelType w:val="hybridMultilevel"/>
    <w:tmpl w:val="B038DC6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27035FBB"/>
    <w:multiLevelType w:val="multilevel"/>
    <w:tmpl w:val="96386E5A"/>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4" w15:restartNumberingAfterBreak="0">
    <w:nsid w:val="2AE2669B"/>
    <w:multiLevelType w:val="multilevel"/>
    <w:tmpl w:val="36BC5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ED5F5B"/>
    <w:multiLevelType w:val="multilevel"/>
    <w:tmpl w:val="047C6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7042C4"/>
    <w:multiLevelType w:val="hybridMultilevel"/>
    <w:tmpl w:val="D6261482"/>
    <w:lvl w:ilvl="0" w:tplc="2E443CC4">
      <w:start w:val="1"/>
      <w:numFmt w:val="decimal"/>
      <w:lvlText w:val="%1."/>
      <w:lvlJc w:val="left"/>
      <w:pPr>
        <w:ind w:left="720" w:hanging="360"/>
      </w:pPr>
      <w:rPr>
        <w:rFonts w:ascii="Times New Roman" w:hAnsi="Times New Roman" w:cs="Times New Roman" w:hint="default"/>
        <w:sz w:val="24"/>
        <w:szCs w:val="24"/>
      </w:rPr>
    </w:lvl>
    <w:lvl w:ilvl="1" w:tplc="4790B98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406E87"/>
    <w:multiLevelType w:val="hybridMultilevel"/>
    <w:tmpl w:val="71AEAE88"/>
    <w:lvl w:ilvl="0" w:tplc="0415000F">
      <w:start w:val="1"/>
      <w:numFmt w:val="decimal"/>
      <w:lvlText w:val="%1."/>
      <w:lvlJc w:val="left"/>
      <w:pPr>
        <w:ind w:left="720" w:hanging="360"/>
      </w:pPr>
      <w:rPr>
        <w:rFonts w:hint="default"/>
      </w:rPr>
    </w:lvl>
    <w:lvl w:ilvl="1" w:tplc="BD8E825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906BDD"/>
    <w:multiLevelType w:val="multilevel"/>
    <w:tmpl w:val="7184437A"/>
    <w:lvl w:ilvl="0">
      <w:start w:val="1"/>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9" w15:restartNumberingAfterBreak="0">
    <w:nsid w:val="421A2420"/>
    <w:multiLevelType w:val="multilevel"/>
    <w:tmpl w:val="3B520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23F2659"/>
    <w:multiLevelType w:val="hybridMultilevel"/>
    <w:tmpl w:val="965497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4253F5"/>
    <w:multiLevelType w:val="multilevel"/>
    <w:tmpl w:val="EE4A21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4664147"/>
    <w:multiLevelType w:val="hybridMultilevel"/>
    <w:tmpl w:val="F078DC0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470A1245"/>
    <w:multiLevelType w:val="hybridMultilevel"/>
    <w:tmpl w:val="316AFDD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496E4557"/>
    <w:multiLevelType w:val="hybridMultilevel"/>
    <w:tmpl w:val="D55E09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B72229A"/>
    <w:multiLevelType w:val="hybridMultilevel"/>
    <w:tmpl w:val="34CE1512"/>
    <w:lvl w:ilvl="0" w:tplc="0415000F">
      <w:start w:val="1"/>
      <w:numFmt w:val="decimal"/>
      <w:lvlText w:val="%1."/>
      <w:lvlJc w:val="left"/>
      <w:pPr>
        <w:ind w:left="720" w:hanging="360"/>
      </w:pPr>
      <w:rPr>
        <w:rFonts w:hint="default"/>
      </w:rPr>
    </w:lvl>
    <w:lvl w:ilvl="1" w:tplc="DBC0FA9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473D57"/>
    <w:multiLevelType w:val="hybridMultilevel"/>
    <w:tmpl w:val="E146E5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08417A6"/>
    <w:multiLevelType w:val="hybridMultilevel"/>
    <w:tmpl w:val="9DB81CA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2D1865"/>
    <w:multiLevelType w:val="multilevel"/>
    <w:tmpl w:val="247E3EE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9" w15:restartNumberingAfterBreak="0">
    <w:nsid w:val="56C92FEB"/>
    <w:multiLevelType w:val="multilevel"/>
    <w:tmpl w:val="33CA4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8630987"/>
    <w:multiLevelType w:val="multilevel"/>
    <w:tmpl w:val="E5FCB01C"/>
    <w:lvl w:ilvl="0">
      <w:start w:val="1"/>
      <w:numFmt w:val="decimal"/>
      <w:lvlText w:val="%1."/>
      <w:lvlJc w:val="left"/>
      <w:pPr>
        <w:tabs>
          <w:tab w:val="num" w:pos="1440"/>
        </w:tabs>
        <w:ind w:left="1440" w:hanging="360"/>
      </w:pPr>
      <w:rPr>
        <w:rFonts w:ascii="Times New Roman" w:hAnsi="Times New Roman" w:cs="Times New Roman" w:hint="default"/>
        <w:sz w:val="24"/>
        <w:szCs w:val="24"/>
      </w:rPr>
    </w:lvl>
    <w:lvl w:ilvl="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1" w15:restartNumberingAfterBreak="0">
    <w:nsid w:val="5C255095"/>
    <w:multiLevelType w:val="multilevel"/>
    <w:tmpl w:val="3CA84388"/>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2" w15:restartNumberingAfterBreak="0">
    <w:nsid w:val="663D0B61"/>
    <w:multiLevelType w:val="hybridMultilevel"/>
    <w:tmpl w:val="51C2FA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5338D9"/>
    <w:multiLevelType w:val="multilevel"/>
    <w:tmpl w:val="3C8E70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BD77102"/>
    <w:multiLevelType w:val="multilevel"/>
    <w:tmpl w:val="EB5E350E"/>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5" w15:restartNumberingAfterBreak="0">
    <w:nsid w:val="71BB6140"/>
    <w:multiLevelType w:val="hybridMultilevel"/>
    <w:tmpl w:val="13EA410E"/>
    <w:lvl w:ilvl="0" w:tplc="04150011">
      <w:start w:val="1"/>
      <w:numFmt w:val="decimal"/>
      <w:lvlText w:val="%1)"/>
      <w:lvlJc w:val="left"/>
      <w:pPr>
        <w:ind w:left="720" w:hanging="360"/>
      </w:pPr>
      <w:rPr>
        <w:rFonts w:hint="default"/>
        <w:sz w:val="24"/>
        <w:szCs w:val="24"/>
      </w:rPr>
    </w:lvl>
    <w:lvl w:ilvl="1" w:tplc="4790B98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6503DD3"/>
    <w:multiLevelType w:val="hybridMultilevel"/>
    <w:tmpl w:val="353A50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DE91EA7"/>
    <w:multiLevelType w:val="hybridMultilevel"/>
    <w:tmpl w:val="315884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EEE3F13"/>
    <w:multiLevelType w:val="hybridMultilevel"/>
    <w:tmpl w:val="07CC92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21"/>
    <w:lvlOverride w:ilvl="0">
      <w:startOverride w:val="2"/>
    </w:lvlOverride>
  </w:num>
  <w:num w:numId="3">
    <w:abstractNumId w:val="21"/>
    <w:lvlOverride w:ilvl="0">
      <w:startOverride w:val="3"/>
    </w:lvlOverride>
  </w:num>
  <w:num w:numId="4">
    <w:abstractNumId w:val="21"/>
    <w:lvlOverride w:ilvl="0">
      <w:startOverride w:val="4"/>
    </w:lvlOverride>
  </w:num>
  <w:num w:numId="5">
    <w:abstractNumId w:val="1"/>
  </w:num>
  <w:num w:numId="6">
    <w:abstractNumId w:val="7"/>
  </w:num>
  <w:num w:numId="7">
    <w:abstractNumId w:val="18"/>
  </w:num>
  <w:num w:numId="8">
    <w:abstractNumId w:val="6"/>
    <w:lvlOverride w:ilvl="0">
      <w:startOverride w:val="2"/>
    </w:lvlOverride>
  </w:num>
  <w:num w:numId="9">
    <w:abstractNumId w:val="6"/>
    <w:lvlOverride w:ilvl="0">
      <w:startOverride w:val="3"/>
    </w:lvlOverride>
  </w:num>
  <w:num w:numId="10">
    <w:abstractNumId w:val="15"/>
  </w:num>
  <w:num w:numId="11">
    <w:abstractNumId w:val="5"/>
  </w:num>
  <w:num w:numId="12">
    <w:abstractNumId w:val="13"/>
  </w:num>
  <w:num w:numId="13">
    <w:abstractNumId w:val="34"/>
    <w:lvlOverride w:ilvl="0">
      <w:startOverride w:val="2"/>
    </w:lvlOverride>
  </w:num>
  <w:num w:numId="14">
    <w:abstractNumId w:val="34"/>
  </w:num>
  <w:num w:numId="15">
    <w:abstractNumId w:val="34"/>
    <w:lvlOverride w:ilvl="0">
      <w:startOverride w:val="4"/>
    </w:lvlOverride>
  </w:num>
  <w:num w:numId="16">
    <w:abstractNumId w:val="29"/>
  </w:num>
  <w:num w:numId="17">
    <w:abstractNumId w:val="31"/>
  </w:num>
  <w:num w:numId="18">
    <w:abstractNumId w:val="4"/>
  </w:num>
  <w:num w:numId="19">
    <w:abstractNumId w:val="3"/>
  </w:num>
  <w:num w:numId="20">
    <w:abstractNumId w:val="14"/>
  </w:num>
  <w:num w:numId="21">
    <w:abstractNumId w:val="2"/>
    <w:lvlOverride w:ilvl="0">
      <w:startOverride w:val="2"/>
    </w:lvlOverride>
  </w:num>
  <w:num w:numId="22">
    <w:abstractNumId w:val="30"/>
  </w:num>
  <w:num w:numId="23">
    <w:abstractNumId w:val="33"/>
  </w:num>
  <w:num w:numId="24">
    <w:abstractNumId w:val="38"/>
  </w:num>
  <w:num w:numId="25">
    <w:abstractNumId w:val="28"/>
  </w:num>
  <w:num w:numId="26">
    <w:abstractNumId w:val="19"/>
  </w:num>
  <w:num w:numId="27">
    <w:abstractNumId w:val="37"/>
  </w:num>
  <w:num w:numId="28">
    <w:abstractNumId w:val="32"/>
  </w:num>
  <w:num w:numId="29">
    <w:abstractNumId w:val="25"/>
  </w:num>
  <w:num w:numId="30">
    <w:abstractNumId w:val="20"/>
  </w:num>
  <w:num w:numId="31">
    <w:abstractNumId w:val="16"/>
  </w:num>
  <w:num w:numId="32">
    <w:abstractNumId w:val="26"/>
  </w:num>
  <w:num w:numId="33">
    <w:abstractNumId w:val="0"/>
  </w:num>
  <w:num w:numId="34">
    <w:abstractNumId w:val="24"/>
  </w:num>
  <w:num w:numId="35">
    <w:abstractNumId w:val="11"/>
  </w:num>
  <w:num w:numId="36">
    <w:abstractNumId w:val="36"/>
  </w:num>
  <w:num w:numId="37">
    <w:abstractNumId w:val="17"/>
  </w:num>
  <w:num w:numId="38">
    <w:abstractNumId w:val="9"/>
  </w:num>
  <w:num w:numId="39">
    <w:abstractNumId w:val="10"/>
  </w:num>
  <w:num w:numId="40">
    <w:abstractNumId w:val="22"/>
  </w:num>
  <w:num w:numId="41">
    <w:abstractNumId w:val="12"/>
  </w:num>
  <w:num w:numId="42">
    <w:abstractNumId w:val="35"/>
  </w:num>
  <w:num w:numId="43">
    <w:abstractNumId w:val="8"/>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BAC"/>
    <w:rsid w:val="00000A7C"/>
    <w:rsid w:val="00013508"/>
    <w:rsid w:val="000140AF"/>
    <w:rsid w:val="00025565"/>
    <w:rsid w:val="0006194A"/>
    <w:rsid w:val="000645B1"/>
    <w:rsid w:val="00070DC7"/>
    <w:rsid w:val="0009377E"/>
    <w:rsid w:val="000B4B3D"/>
    <w:rsid w:val="00101D91"/>
    <w:rsid w:val="00102F8D"/>
    <w:rsid w:val="00142180"/>
    <w:rsid w:val="0015300B"/>
    <w:rsid w:val="001A439C"/>
    <w:rsid w:val="001C3AF3"/>
    <w:rsid w:val="00210BEE"/>
    <w:rsid w:val="0022783A"/>
    <w:rsid w:val="00295E8D"/>
    <w:rsid w:val="002B7C9E"/>
    <w:rsid w:val="002E47FA"/>
    <w:rsid w:val="002E739D"/>
    <w:rsid w:val="002F05D5"/>
    <w:rsid w:val="00310DB4"/>
    <w:rsid w:val="00376DCC"/>
    <w:rsid w:val="00377D47"/>
    <w:rsid w:val="003B44F7"/>
    <w:rsid w:val="003B73E7"/>
    <w:rsid w:val="003D39C6"/>
    <w:rsid w:val="003E56F7"/>
    <w:rsid w:val="00436108"/>
    <w:rsid w:val="004701A0"/>
    <w:rsid w:val="004859E6"/>
    <w:rsid w:val="00496716"/>
    <w:rsid w:val="004B2FE8"/>
    <w:rsid w:val="004B5B02"/>
    <w:rsid w:val="005056F6"/>
    <w:rsid w:val="005175CB"/>
    <w:rsid w:val="00560CA0"/>
    <w:rsid w:val="00575F89"/>
    <w:rsid w:val="00584095"/>
    <w:rsid w:val="005B4977"/>
    <w:rsid w:val="005D08BF"/>
    <w:rsid w:val="00604984"/>
    <w:rsid w:val="006144C4"/>
    <w:rsid w:val="00622A71"/>
    <w:rsid w:val="006330B9"/>
    <w:rsid w:val="00643ED6"/>
    <w:rsid w:val="006918F1"/>
    <w:rsid w:val="00697371"/>
    <w:rsid w:val="006C451D"/>
    <w:rsid w:val="006D2653"/>
    <w:rsid w:val="006F56CF"/>
    <w:rsid w:val="00715BAC"/>
    <w:rsid w:val="0073346A"/>
    <w:rsid w:val="00745CD3"/>
    <w:rsid w:val="007A0413"/>
    <w:rsid w:val="007A4B29"/>
    <w:rsid w:val="007C15C7"/>
    <w:rsid w:val="007D2FFA"/>
    <w:rsid w:val="007E24E7"/>
    <w:rsid w:val="00880ED4"/>
    <w:rsid w:val="008D7A02"/>
    <w:rsid w:val="00903643"/>
    <w:rsid w:val="00905AE6"/>
    <w:rsid w:val="00923FA0"/>
    <w:rsid w:val="009333EC"/>
    <w:rsid w:val="009575A4"/>
    <w:rsid w:val="0096657B"/>
    <w:rsid w:val="00976D8E"/>
    <w:rsid w:val="00990D43"/>
    <w:rsid w:val="009D73FD"/>
    <w:rsid w:val="009D7491"/>
    <w:rsid w:val="009E50DA"/>
    <w:rsid w:val="00A3628F"/>
    <w:rsid w:val="00A4352D"/>
    <w:rsid w:val="00A54943"/>
    <w:rsid w:val="00A620C8"/>
    <w:rsid w:val="00A67DF2"/>
    <w:rsid w:val="00A81DF5"/>
    <w:rsid w:val="00A9191E"/>
    <w:rsid w:val="00AE1ADA"/>
    <w:rsid w:val="00AF6D0F"/>
    <w:rsid w:val="00B35D36"/>
    <w:rsid w:val="00B47A6E"/>
    <w:rsid w:val="00B54003"/>
    <w:rsid w:val="00B7325E"/>
    <w:rsid w:val="00B7552F"/>
    <w:rsid w:val="00BE0CC6"/>
    <w:rsid w:val="00C149BF"/>
    <w:rsid w:val="00C14DFF"/>
    <w:rsid w:val="00C15CE6"/>
    <w:rsid w:val="00C20557"/>
    <w:rsid w:val="00C22C51"/>
    <w:rsid w:val="00C2702C"/>
    <w:rsid w:val="00C62D21"/>
    <w:rsid w:val="00C70EBC"/>
    <w:rsid w:val="00C71F09"/>
    <w:rsid w:val="00CB564A"/>
    <w:rsid w:val="00CC3332"/>
    <w:rsid w:val="00CC6810"/>
    <w:rsid w:val="00CD459E"/>
    <w:rsid w:val="00D063DA"/>
    <w:rsid w:val="00D15849"/>
    <w:rsid w:val="00D23990"/>
    <w:rsid w:val="00D56B69"/>
    <w:rsid w:val="00D966A6"/>
    <w:rsid w:val="00DE464E"/>
    <w:rsid w:val="00E011C6"/>
    <w:rsid w:val="00E034FF"/>
    <w:rsid w:val="00E229F4"/>
    <w:rsid w:val="00E95A8D"/>
    <w:rsid w:val="00EC3FBD"/>
    <w:rsid w:val="00ED68D7"/>
    <w:rsid w:val="00F34020"/>
    <w:rsid w:val="00F50E1C"/>
    <w:rsid w:val="00F52BCA"/>
    <w:rsid w:val="00F70548"/>
    <w:rsid w:val="00FA441D"/>
    <w:rsid w:val="00FE3EFF"/>
    <w:rsid w:val="00FF36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71EDC"/>
  <w15:chartTrackingRefBased/>
  <w15:docId w15:val="{FD1555FE-99F5-4838-AF46-F74CAA604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B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BAC"/>
    <w:pPr>
      <w:ind w:left="720"/>
      <w:contextualSpacing/>
    </w:pPr>
  </w:style>
  <w:style w:type="character" w:styleId="Hyperlink">
    <w:name w:val="Hyperlink"/>
    <w:basedOn w:val="DefaultParagraphFont"/>
    <w:uiPriority w:val="99"/>
    <w:unhideWhenUsed/>
    <w:rsid w:val="00715BAC"/>
    <w:rPr>
      <w:color w:val="0563C1" w:themeColor="hyperlink"/>
      <w:u w:val="single"/>
    </w:rPr>
  </w:style>
  <w:style w:type="character" w:styleId="UnresolvedMention">
    <w:name w:val="Unresolved Mention"/>
    <w:basedOn w:val="DefaultParagraphFont"/>
    <w:uiPriority w:val="99"/>
    <w:semiHidden/>
    <w:unhideWhenUsed/>
    <w:rsid w:val="00715BAC"/>
    <w:rPr>
      <w:color w:val="605E5C"/>
      <w:shd w:val="clear" w:color="auto" w:fill="E1DFDD"/>
    </w:rPr>
  </w:style>
  <w:style w:type="paragraph" w:styleId="BalloonText">
    <w:name w:val="Balloon Text"/>
    <w:basedOn w:val="Normal"/>
    <w:link w:val="BalloonTextChar"/>
    <w:uiPriority w:val="99"/>
    <w:semiHidden/>
    <w:unhideWhenUsed/>
    <w:rsid w:val="006918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8F1"/>
    <w:rPr>
      <w:rFonts w:ascii="Segoe UI" w:hAnsi="Segoe UI" w:cs="Segoe UI"/>
      <w:sz w:val="18"/>
      <w:szCs w:val="18"/>
    </w:rPr>
  </w:style>
  <w:style w:type="character" w:styleId="CommentReference">
    <w:name w:val="annotation reference"/>
    <w:basedOn w:val="DefaultParagraphFont"/>
    <w:uiPriority w:val="99"/>
    <w:semiHidden/>
    <w:unhideWhenUsed/>
    <w:rsid w:val="00622A71"/>
    <w:rPr>
      <w:sz w:val="16"/>
      <w:szCs w:val="16"/>
    </w:rPr>
  </w:style>
  <w:style w:type="paragraph" w:styleId="CommentText">
    <w:name w:val="annotation text"/>
    <w:basedOn w:val="Normal"/>
    <w:link w:val="CommentTextChar"/>
    <w:uiPriority w:val="99"/>
    <w:semiHidden/>
    <w:unhideWhenUsed/>
    <w:rsid w:val="00622A71"/>
    <w:pPr>
      <w:spacing w:line="240" w:lineRule="auto"/>
    </w:pPr>
    <w:rPr>
      <w:sz w:val="20"/>
      <w:szCs w:val="20"/>
    </w:rPr>
  </w:style>
  <w:style w:type="character" w:customStyle="1" w:styleId="CommentTextChar">
    <w:name w:val="Comment Text Char"/>
    <w:basedOn w:val="DefaultParagraphFont"/>
    <w:link w:val="CommentText"/>
    <w:uiPriority w:val="99"/>
    <w:semiHidden/>
    <w:rsid w:val="00622A71"/>
    <w:rPr>
      <w:sz w:val="20"/>
      <w:szCs w:val="20"/>
    </w:rPr>
  </w:style>
  <w:style w:type="paragraph" w:styleId="CommentSubject">
    <w:name w:val="annotation subject"/>
    <w:basedOn w:val="CommentText"/>
    <w:next w:val="CommentText"/>
    <w:link w:val="CommentSubjectChar"/>
    <w:uiPriority w:val="99"/>
    <w:semiHidden/>
    <w:unhideWhenUsed/>
    <w:rsid w:val="00622A71"/>
    <w:rPr>
      <w:b/>
      <w:bCs/>
    </w:rPr>
  </w:style>
  <w:style w:type="character" w:customStyle="1" w:styleId="CommentSubjectChar">
    <w:name w:val="Comment Subject Char"/>
    <w:basedOn w:val="CommentTextChar"/>
    <w:link w:val="CommentSubject"/>
    <w:uiPriority w:val="99"/>
    <w:semiHidden/>
    <w:rsid w:val="00622A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034906">
      <w:bodyDiv w:val="1"/>
      <w:marLeft w:val="0"/>
      <w:marRight w:val="0"/>
      <w:marTop w:val="0"/>
      <w:marBottom w:val="0"/>
      <w:divBdr>
        <w:top w:val="none" w:sz="0" w:space="0" w:color="auto"/>
        <w:left w:val="none" w:sz="0" w:space="0" w:color="auto"/>
        <w:bottom w:val="none" w:sz="0" w:space="0" w:color="auto"/>
        <w:right w:val="none" w:sz="0" w:space="0" w:color="auto"/>
      </w:divBdr>
    </w:div>
    <w:div w:id="866724208">
      <w:bodyDiv w:val="1"/>
      <w:marLeft w:val="0"/>
      <w:marRight w:val="0"/>
      <w:marTop w:val="0"/>
      <w:marBottom w:val="0"/>
      <w:divBdr>
        <w:top w:val="none" w:sz="0" w:space="0" w:color="auto"/>
        <w:left w:val="none" w:sz="0" w:space="0" w:color="auto"/>
        <w:bottom w:val="none" w:sz="0" w:space="0" w:color="auto"/>
        <w:right w:val="none" w:sz="0" w:space="0" w:color="auto"/>
      </w:divBdr>
    </w:div>
    <w:div w:id="1469470574">
      <w:bodyDiv w:val="1"/>
      <w:marLeft w:val="0"/>
      <w:marRight w:val="0"/>
      <w:marTop w:val="0"/>
      <w:marBottom w:val="0"/>
      <w:divBdr>
        <w:top w:val="none" w:sz="0" w:space="0" w:color="auto"/>
        <w:left w:val="none" w:sz="0" w:space="0" w:color="auto"/>
        <w:bottom w:val="none" w:sz="0" w:space="0" w:color="auto"/>
        <w:right w:val="none" w:sz="0" w:space="0" w:color="auto"/>
      </w:divBdr>
    </w:div>
    <w:div w:id="1495339034">
      <w:bodyDiv w:val="1"/>
      <w:marLeft w:val="0"/>
      <w:marRight w:val="0"/>
      <w:marTop w:val="0"/>
      <w:marBottom w:val="0"/>
      <w:divBdr>
        <w:top w:val="none" w:sz="0" w:space="0" w:color="auto"/>
        <w:left w:val="none" w:sz="0" w:space="0" w:color="auto"/>
        <w:bottom w:val="none" w:sz="0" w:space="0" w:color="auto"/>
        <w:right w:val="none" w:sz="0" w:space="0" w:color="auto"/>
      </w:divBdr>
    </w:div>
    <w:div w:id="1495758104">
      <w:bodyDiv w:val="1"/>
      <w:marLeft w:val="0"/>
      <w:marRight w:val="0"/>
      <w:marTop w:val="0"/>
      <w:marBottom w:val="0"/>
      <w:divBdr>
        <w:top w:val="none" w:sz="0" w:space="0" w:color="auto"/>
        <w:left w:val="none" w:sz="0" w:space="0" w:color="auto"/>
        <w:bottom w:val="none" w:sz="0" w:space="0" w:color="auto"/>
        <w:right w:val="none" w:sz="0" w:space="0" w:color="auto"/>
      </w:divBdr>
    </w:div>
    <w:div w:id="1528058809">
      <w:bodyDiv w:val="1"/>
      <w:marLeft w:val="0"/>
      <w:marRight w:val="0"/>
      <w:marTop w:val="0"/>
      <w:marBottom w:val="0"/>
      <w:divBdr>
        <w:top w:val="none" w:sz="0" w:space="0" w:color="auto"/>
        <w:left w:val="none" w:sz="0" w:space="0" w:color="auto"/>
        <w:bottom w:val="none" w:sz="0" w:space="0" w:color="auto"/>
        <w:right w:val="none" w:sz="0" w:space="0" w:color="auto"/>
      </w:divBdr>
    </w:div>
    <w:div w:id="1883637815">
      <w:bodyDiv w:val="1"/>
      <w:marLeft w:val="0"/>
      <w:marRight w:val="0"/>
      <w:marTop w:val="0"/>
      <w:marBottom w:val="0"/>
      <w:divBdr>
        <w:top w:val="none" w:sz="0" w:space="0" w:color="auto"/>
        <w:left w:val="none" w:sz="0" w:space="0" w:color="auto"/>
        <w:bottom w:val="none" w:sz="0" w:space="0" w:color="auto"/>
        <w:right w:val="none" w:sz="0" w:space="0" w:color="auto"/>
      </w:divBdr>
    </w:div>
    <w:div w:id="196195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e.ug.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636</TotalTime>
  <Pages>4</Pages>
  <Words>1120</Words>
  <Characters>6389</Characters>
  <Application>Microsoft Office Word</Application>
  <DocSecurity>0</DocSecurity>
  <Lines>53</Lines>
  <Paragraphs>14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Kościelniak</dc:creator>
  <cp:keywords/>
  <dc:description/>
  <cp:lastModifiedBy>Magdalena Moran</cp:lastModifiedBy>
  <cp:revision>37</cp:revision>
  <cp:lastPrinted>2021-10-11T11:42:00Z</cp:lastPrinted>
  <dcterms:created xsi:type="dcterms:W3CDTF">2021-09-13T05:58:00Z</dcterms:created>
  <dcterms:modified xsi:type="dcterms:W3CDTF">2022-03-02T18:52:00Z</dcterms:modified>
</cp:coreProperties>
</file>