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E08E9" w14:textId="707C7772" w:rsidR="00E25B30" w:rsidRPr="00E25B30" w:rsidRDefault="00836BAE" w:rsidP="00E25B30">
      <w:pPr>
        <w:pStyle w:val="Default"/>
        <w:jc w:val="center"/>
      </w:pPr>
      <w:r>
        <w:rPr>
          <w:b/>
          <w:bCs/>
        </w:rPr>
        <w:t>Uchwała nr 2</w:t>
      </w:r>
      <w:r w:rsidR="00E25B30" w:rsidRPr="00E25B30">
        <w:rPr>
          <w:b/>
          <w:bCs/>
        </w:rPr>
        <w:t>/2020</w:t>
      </w:r>
    </w:p>
    <w:p w14:paraId="59989D6C" w14:textId="06D70553" w:rsidR="00E25B30" w:rsidRPr="00E25B30" w:rsidRDefault="00E25B30" w:rsidP="00E25B30">
      <w:pPr>
        <w:pStyle w:val="Default"/>
        <w:jc w:val="center"/>
      </w:pPr>
      <w:r w:rsidRPr="00E25B30">
        <w:rPr>
          <w:b/>
          <w:bCs/>
        </w:rPr>
        <w:t>Wydziałowej Komisji Wyborczej</w:t>
      </w:r>
    </w:p>
    <w:p w14:paraId="4EDC1CB6" w14:textId="14288D00" w:rsidR="00E25B30" w:rsidRPr="00E25B30" w:rsidRDefault="00E25B30" w:rsidP="00E25B30">
      <w:pPr>
        <w:pStyle w:val="Default"/>
        <w:jc w:val="center"/>
      </w:pPr>
      <w:r w:rsidRPr="00E25B30">
        <w:rPr>
          <w:b/>
          <w:bCs/>
        </w:rPr>
        <w:t xml:space="preserve">Wydziału </w:t>
      </w:r>
      <w:r w:rsidR="00100ABC">
        <w:rPr>
          <w:b/>
          <w:bCs/>
        </w:rPr>
        <w:t>Nauk Społecznych</w:t>
      </w:r>
      <w:r w:rsidRPr="00E25B30">
        <w:rPr>
          <w:b/>
          <w:bCs/>
        </w:rPr>
        <w:t xml:space="preserve"> UG</w:t>
      </w:r>
    </w:p>
    <w:p w14:paraId="6D466235" w14:textId="2AA84805" w:rsidR="00E25B30" w:rsidRPr="00E25B30" w:rsidRDefault="00CB685A" w:rsidP="00E25B30">
      <w:pPr>
        <w:pStyle w:val="Default"/>
        <w:jc w:val="center"/>
      </w:pPr>
      <w:r>
        <w:rPr>
          <w:b/>
          <w:bCs/>
        </w:rPr>
        <w:t>z dnia 12</w:t>
      </w:r>
      <w:r w:rsidR="00E25B30" w:rsidRPr="00E25B30">
        <w:rPr>
          <w:b/>
          <w:bCs/>
        </w:rPr>
        <w:t xml:space="preserve"> maja 2020 r.</w:t>
      </w:r>
    </w:p>
    <w:p w14:paraId="0A9AE42F" w14:textId="5E743AF3" w:rsidR="00100ABC" w:rsidRDefault="00E25B30" w:rsidP="00E25B30">
      <w:pPr>
        <w:pStyle w:val="Default"/>
        <w:jc w:val="center"/>
        <w:rPr>
          <w:b/>
          <w:bCs/>
        </w:rPr>
      </w:pPr>
      <w:r w:rsidRPr="00E25B30">
        <w:rPr>
          <w:b/>
          <w:bCs/>
        </w:rPr>
        <w:t>w spr</w:t>
      </w:r>
      <w:r w:rsidR="00836BAE">
        <w:rPr>
          <w:b/>
          <w:bCs/>
        </w:rPr>
        <w:t xml:space="preserve">awie ustalenia </w:t>
      </w:r>
      <w:r w:rsidR="00F97529">
        <w:rPr>
          <w:b/>
          <w:bCs/>
        </w:rPr>
        <w:t>składu Rady Przedstawicieli Społeczności Akademickiej Wydziału oraz harmonogramu w</w:t>
      </w:r>
      <w:r w:rsidR="00836BAE">
        <w:rPr>
          <w:b/>
          <w:bCs/>
        </w:rPr>
        <w:t>yborów</w:t>
      </w:r>
    </w:p>
    <w:p w14:paraId="40328144" w14:textId="5192DFA7" w:rsidR="00E25B30" w:rsidRPr="00E25B30" w:rsidRDefault="00E25B30" w:rsidP="00E25B30">
      <w:pPr>
        <w:pStyle w:val="Default"/>
        <w:jc w:val="center"/>
      </w:pPr>
      <w:r w:rsidRPr="00E25B30">
        <w:rPr>
          <w:b/>
          <w:bCs/>
        </w:rPr>
        <w:t xml:space="preserve">na Wydziale </w:t>
      </w:r>
      <w:r w:rsidR="00100ABC">
        <w:rPr>
          <w:b/>
          <w:bCs/>
        </w:rPr>
        <w:t>Nauk Społecznych</w:t>
      </w:r>
      <w:r w:rsidRPr="00E25B30">
        <w:rPr>
          <w:b/>
          <w:bCs/>
        </w:rPr>
        <w:t xml:space="preserve"> UG</w:t>
      </w:r>
    </w:p>
    <w:p w14:paraId="6C95EAD6" w14:textId="325ECB08" w:rsidR="00E25B30" w:rsidRPr="00E25B30" w:rsidRDefault="00E25B30" w:rsidP="00E25B30">
      <w:pPr>
        <w:pStyle w:val="Default"/>
        <w:jc w:val="center"/>
      </w:pPr>
      <w:r w:rsidRPr="00E25B30">
        <w:rPr>
          <w:b/>
          <w:bCs/>
        </w:rPr>
        <w:t>na kadencję 2020-2024</w:t>
      </w:r>
    </w:p>
    <w:p w14:paraId="6380C8BD" w14:textId="5696593B" w:rsidR="00E25B30" w:rsidRDefault="00E25B30" w:rsidP="00E25B30">
      <w:pPr>
        <w:pStyle w:val="Default"/>
      </w:pPr>
    </w:p>
    <w:p w14:paraId="60EA2272" w14:textId="11384C7A" w:rsidR="00E25B30" w:rsidRDefault="00E25B30" w:rsidP="00E25B30">
      <w:pPr>
        <w:pStyle w:val="Default"/>
      </w:pPr>
    </w:p>
    <w:p w14:paraId="37DAAEBA" w14:textId="77777777" w:rsidR="00E25B30" w:rsidRPr="00E25B30" w:rsidRDefault="00E25B30" w:rsidP="00E25B30">
      <w:pPr>
        <w:pStyle w:val="Default"/>
      </w:pPr>
    </w:p>
    <w:p w14:paraId="4E5F0B7A" w14:textId="602C9916" w:rsidR="00E25B30" w:rsidRPr="00E25B30" w:rsidRDefault="008565E8" w:rsidP="00100ABC">
      <w:pPr>
        <w:pStyle w:val="Default"/>
        <w:spacing w:line="360" w:lineRule="auto"/>
        <w:ind w:firstLine="426"/>
        <w:jc w:val="both"/>
      </w:pPr>
      <w:r>
        <w:t xml:space="preserve">Na podstawie </w:t>
      </w:r>
      <w:bookmarkStart w:id="0" w:name="_GoBack"/>
      <w:bookmarkEnd w:id="0"/>
      <w:r w:rsidR="00E25B30" w:rsidRPr="00E25B30">
        <w:t>Ordynacji Wyborczej Uniwersytetu Gdańskiego, stanowiącej załącznik nr</w:t>
      </w:r>
      <w:r w:rsidR="00E25B30">
        <w:t> </w:t>
      </w:r>
      <w:r w:rsidR="00E25B30" w:rsidRPr="00E25B30">
        <w:t xml:space="preserve">2 do Statutu Uniwersytetu Gdańskiego z dnia 13 czerwca 2019 r. – uchwala się co następuje: </w:t>
      </w:r>
    </w:p>
    <w:p w14:paraId="17B2A596" w14:textId="77777777" w:rsidR="00E25B30" w:rsidRDefault="00E25B30" w:rsidP="00100ABC">
      <w:pPr>
        <w:pStyle w:val="Default"/>
        <w:spacing w:line="360" w:lineRule="auto"/>
        <w:jc w:val="center"/>
      </w:pPr>
    </w:p>
    <w:p w14:paraId="2F482B5A" w14:textId="510A6ADE" w:rsidR="00E25B30" w:rsidRPr="00E25B30" w:rsidRDefault="00E25B30" w:rsidP="00100ABC">
      <w:pPr>
        <w:pStyle w:val="Default"/>
        <w:spacing w:line="360" w:lineRule="auto"/>
        <w:jc w:val="center"/>
      </w:pPr>
      <w:r w:rsidRPr="00E25B30">
        <w:t>§ 1.</w:t>
      </w:r>
    </w:p>
    <w:p w14:paraId="7EB3E1F9" w14:textId="3D6262E3" w:rsidR="00E25B30" w:rsidRPr="00E25B30" w:rsidRDefault="00836BAE" w:rsidP="00100ABC">
      <w:pPr>
        <w:pStyle w:val="Default"/>
        <w:spacing w:line="360" w:lineRule="auto"/>
        <w:ind w:firstLine="426"/>
        <w:jc w:val="both"/>
      </w:pPr>
      <w:r>
        <w:t xml:space="preserve"> Liczbę przedstawicieli</w:t>
      </w:r>
      <w:r w:rsidR="00F97529">
        <w:t xml:space="preserve"> poszczególnych grup społeczności akademickiej wchodzącej w skład Rady Przedstawicieli Społeczności Akademickiej</w:t>
      </w:r>
      <w:r w:rsidR="00E25B30" w:rsidRPr="00E25B30">
        <w:t xml:space="preserve"> na Wydziale </w:t>
      </w:r>
      <w:r w:rsidR="00100ABC">
        <w:t>Nauk Społecznych</w:t>
      </w:r>
      <w:r w:rsidR="00E25B30" w:rsidRPr="00E25B30">
        <w:t xml:space="preserve"> UG n</w:t>
      </w:r>
      <w:r w:rsidR="006F1C34">
        <w:t>a kadencję 2020-2024.</w:t>
      </w:r>
      <w:r w:rsidR="00E25B30" w:rsidRPr="00E25B30">
        <w:t xml:space="preserve"> </w:t>
      </w:r>
    </w:p>
    <w:p w14:paraId="4A87F895" w14:textId="77777777" w:rsidR="00E25B30" w:rsidRDefault="00E25B30" w:rsidP="00100ABC">
      <w:pPr>
        <w:pStyle w:val="Default"/>
        <w:spacing w:line="360" w:lineRule="auto"/>
        <w:jc w:val="center"/>
      </w:pPr>
    </w:p>
    <w:p w14:paraId="55F11C32" w14:textId="3B87244A" w:rsidR="00E25B30" w:rsidRDefault="00E25B30" w:rsidP="00100ABC">
      <w:pPr>
        <w:pStyle w:val="Default"/>
        <w:spacing w:line="360" w:lineRule="auto"/>
        <w:jc w:val="center"/>
      </w:pPr>
      <w:r w:rsidRPr="00E25B30">
        <w:t>§ 2.</w:t>
      </w:r>
    </w:p>
    <w:p w14:paraId="5C16CE18" w14:textId="77777777" w:rsidR="00836BAE" w:rsidRDefault="00836BAE" w:rsidP="00836BAE">
      <w:pPr>
        <w:pStyle w:val="Default"/>
        <w:spacing w:line="360" w:lineRule="auto"/>
        <w:ind w:firstLine="426"/>
        <w:jc w:val="both"/>
      </w:pPr>
      <w:r>
        <w:t>Harmonogram wyborów</w:t>
      </w:r>
      <w:r w:rsidRPr="00E25B30">
        <w:t xml:space="preserve"> na Wydziale </w:t>
      </w:r>
      <w:r>
        <w:t>Nauk Społecznych</w:t>
      </w:r>
      <w:r w:rsidRPr="00E25B30">
        <w:t xml:space="preserve"> UG na kadencję 2020-2024 stanowiący załącznik do niniejszej uchwały. </w:t>
      </w:r>
    </w:p>
    <w:p w14:paraId="2203AD1B" w14:textId="77777777" w:rsidR="00F97529" w:rsidRPr="00E25B30" w:rsidRDefault="00F97529" w:rsidP="00836BAE">
      <w:pPr>
        <w:pStyle w:val="Default"/>
        <w:spacing w:line="360" w:lineRule="auto"/>
        <w:ind w:firstLine="426"/>
        <w:jc w:val="both"/>
      </w:pPr>
    </w:p>
    <w:p w14:paraId="3ADC7B64" w14:textId="377DCCA4" w:rsidR="00836BAE" w:rsidRDefault="00836BAE" w:rsidP="00836BAE">
      <w:pPr>
        <w:pStyle w:val="Default"/>
        <w:spacing w:line="360" w:lineRule="auto"/>
        <w:jc w:val="center"/>
      </w:pPr>
      <w:r w:rsidRPr="00E25B30">
        <w:t>§</w:t>
      </w:r>
      <w:r>
        <w:t xml:space="preserve"> 3</w:t>
      </w:r>
      <w:r w:rsidRPr="00E25B30">
        <w:t>.</w:t>
      </w:r>
    </w:p>
    <w:p w14:paraId="1DD3850E" w14:textId="77777777" w:rsidR="00E25B30" w:rsidRPr="00E25B30" w:rsidRDefault="00E25B30" w:rsidP="00100ABC">
      <w:pPr>
        <w:pStyle w:val="Default"/>
        <w:spacing w:line="360" w:lineRule="auto"/>
      </w:pPr>
      <w:r w:rsidRPr="00E25B30">
        <w:t xml:space="preserve">Uchwała wchodzi w życie z dniem podjęcia </w:t>
      </w:r>
    </w:p>
    <w:p w14:paraId="2094D4D8" w14:textId="77777777" w:rsidR="00E25B30" w:rsidRDefault="00E25B30" w:rsidP="00E25B30">
      <w:pPr>
        <w:pStyle w:val="Default"/>
        <w:jc w:val="right"/>
      </w:pPr>
    </w:p>
    <w:p w14:paraId="4D1E4EF5" w14:textId="77777777" w:rsidR="00E25B30" w:rsidRDefault="00E25B30" w:rsidP="00E25B30">
      <w:pPr>
        <w:pStyle w:val="Default"/>
        <w:jc w:val="right"/>
      </w:pPr>
    </w:p>
    <w:p w14:paraId="73ED3549" w14:textId="77777777" w:rsidR="00E25B30" w:rsidRDefault="00E25B30" w:rsidP="00E25B30">
      <w:pPr>
        <w:pStyle w:val="Default"/>
        <w:jc w:val="right"/>
      </w:pPr>
    </w:p>
    <w:p w14:paraId="56A42A39" w14:textId="05189A27" w:rsidR="00E25B30" w:rsidRPr="00E25B30" w:rsidRDefault="00E25B30" w:rsidP="00E25B30">
      <w:pPr>
        <w:pStyle w:val="Default"/>
        <w:jc w:val="right"/>
      </w:pPr>
      <w:r w:rsidRPr="00E25B30">
        <w:t>Przewodnicząc</w:t>
      </w:r>
      <w:r w:rsidR="00100ABC">
        <w:t>y</w:t>
      </w:r>
      <w:r w:rsidRPr="00E25B30">
        <w:t xml:space="preserve"> </w:t>
      </w:r>
    </w:p>
    <w:p w14:paraId="72F4B920" w14:textId="77777777" w:rsidR="00E25B30" w:rsidRPr="00E25B30" w:rsidRDefault="00E25B30" w:rsidP="00E25B30">
      <w:pPr>
        <w:pStyle w:val="Default"/>
        <w:jc w:val="right"/>
      </w:pPr>
      <w:r w:rsidRPr="00E25B30">
        <w:t xml:space="preserve">Wydziałowej Komisji Wyborczej </w:t>
      </w:r>
    </w:p>
    <w:p w14:paraId="321969AD" w14:textId="77777777" w:rsidR="00E25B30" w:rsidRDefault="00E25B30" w:rsidP="00E25B30">
      <w:pPr>
        <w:pStyle w:val="Default"/>
        <w:jc w:val="right"/>
      </w:pPr>
      <w:r w:rsidRPr="00E25B30">
        <w:t>Uniwersytetu Gdańskiego</w:t>
      </w:r>
    </w:p>
    <w:p w14:paraId="25D23660" w14:textId="77777777" w:rsidR="00E25B30" w:rsidRDefault="00E25B30" w:rsidP="00E25B30">
      <w:pPr>
        <w:pStyle w:val="Default"/>
        <w:jc w:val="right"/>
      </w:pPr>
    </w:p>
    <w:p w14:paraId="292ADAD5" w14:textId="77777777" w:rsidR="00E25B30" w:rsidRDefault="00E25B30" w:rsidP="00E25B30">
      <w:pPr>
        <w:pStyle w:val="Default"/>
        <w:jc w:val="right"/>
      </w:pPr>
    </w:p>
    <w:p w14:paraId="37F21643" w14:textId="77777777" w:rsidR="00E25B30" w:rsidRDefault="00E25B30" w:rsidP="00E25B30">
      <w:pPr>
        <w:pStyle w:val="Default"/>
        <w:jc w:val="right"/>
      </w:pPr>
    </w:p>
    <w:p w14:paraId="316EFA76" w14:textId="6C19E1A3" w:rsidR="00E25B30" w:rsidRPr="00E25B30" w:rsidRDefault="00E25B30" w:rsidP="00E25B30">
      <w:pPr>
        <w:pStyle w:val="Default"/>
        <w:jc w:val="right"/>
      </w:pPr>
      <w:r w:rsidRPr="00E25B30">
        <w:t xml:space="preserve"> </w:t>
      </w:r>
    </w:p>
    <w:p w14:paraId="33940BBE" w14:textId="0B33072D" w:rsidR="00650A24" w:rsidRPr="00E25B30" w:rsidRDefault="00CB685A" w:rsidP="00E25B30">
      <w:pPr>
        <w:jc w:val="right"/>
        <w:rPr>
          <w:szCs w:val="24"/>
        </w:rPr>
      </w:pPr>
      <w:r>
        <w:rPr>
          <w:szCs w:val="24"/>
        </w:rPr>
        <w:t xml:space="preserve">Dr hab. Franciszek </w:t>
      </w:r>
      <w:proofErr w:type="spellStart"/>
      <w:r>
        <w:rPr>
          <w:szCs w:val="24"/>
        </w:rPr>
        <w:t>Makurat</w:t>
      </w:r>
      <w:proofErr w:type="spellEnd"/>
      <w:r w:rsidR="00E25B30" w:rsidRPr="00E25B30">
        <w:rPr>
          <w:szCs w:val="24"/>
        </w:rPr>
        <w:t>, prof. UG</w:t>
      </w:r>
    </w:p>
    <w:sectPr w:rsidR="00650A24" w:rsidRPr="00E2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30"/>
    <w:rsid w:val="000A3AC1"/>
    <w:rsid w:val="00100ABC"/>
    <w:rsid w:val="00650A24"/>
    <w:rsid w:val="006F1C34"/>
    <w:rsid w:val="00836BAE"/>
    <w:rsid w:val="008565E8"/>
    <w:rsid w:val="00920191"/>
    <w:rsid w:val="00CB685A"/>
    <w:rsid w:val="00D16B53"/>
    <w:rsid w:val="00E25B30"/>
    <w:rsid w:val="00F9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CE3A1"/>
  <w15:docId w15:val="{B9792855-2C7B-48DE-8862-EE91DB01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Calibri"/>
        <w:kern w:val="24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5B30"/>
    <w:pPr>
      <w:autoSpaceDE w:val="0"/>
      <w:autoSpaceDN w:val="0"/>
      <w:adjustRightInd w:val="0"/>
    </w:pPr>
    <w:rPr>
      <w:rFonts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 Walczyk</dc:creator>
  <cp:lastModifiedBy>Marta Sitarz</cp:lastModifiedBy>
  <cp:revision>2</cp:revision>
  <dcterms:created xsi:type="dcterms:W3CDTF">2020-05-12T12:49:00Z</dcterms:created>
  <dcterms:modified xsi:type="dcterms:W3CDTF">2020-05-12T12:49:00Z</dcterms:modified>
</cp:coreProperties>
</file>