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2D" w:rsidRPr="005A11DC" w:rsidRDefault="00861230" w:rsidP="009A02CD">
      <w:pPr>
        <w:spacing w:line="480" w:lineRule="auto"/>
        <w:jc w:val="center"/>
        <w:rPr>
          <w:caps/>
          <w:sz w:val="22"/>
          <w:szCs w:val="22"/>
        </w:rPr>
      </w:pPr>
      <w:r w:rsidRPr="005A11DC">
        <w:rPr>
          <w:caps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5668645</wp:posOffset>
            </wp:positionH>
            <wp:positionV relativeFrom="paragraph">
              <wp:posOffset>-168275</wp:posOffset>
            </wp:positionV>
            <wp:extent cx="827405" cy="838200"/>
            <wp:effectExtent l="0" t="0" r="0" b="0"/>
            <wp:wrapThrough wrapText="bothSides">
              <wp:wrapPolygon edited="0">
                <wp:start x="0" y="0"/>
                <wp:lineTo x="0" y="21109"/>
                <wp:lineTo x="20887" y="21109"/>
                <wp:lineTo x="20887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11DC">
        <w:rPr>
          <w:cap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-169545</wp:posOffset>
            </wp:positionV>
            <wp:extent cx="981075" cy="951230"/>
            <wp:effectExtent l="0" t="0" r="9525" b="1270"/>
            <wp:wrapTight wrapText="bothSides">
              <wp:wrapPolygon edited="0">
                <wp:start x="0" y="0"/>
                <wp:lineTo x="0" y="21196"/>
                <wp:lineTo x="21390" y="21196"/>
                <wp:lineTo x="2139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848" t="18716" r="69585" b="63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C2D" w:rsidRPr="005A11DC">
        <w:rPr>
          <w:caps/>
          <w:sz w:val="22"/>
          <w:szCs w:val="22"/>
        </w:rPr>
        <w:t>Katedra Pedagogiki SZKOLNEJ I ALTERNATYWNEJ</w:t>
      </w:r>
    </w:p>
    <w:p w:rsidR="00B53F2A" w:rsidRPr="005A11DC" w:rsidRDefault="00B53F2A" w:rsidP="009A02CD">
      <w:pPr>
        <w:spacing w:line="480" w:lineRule="auto"/>
        <w:jc w:val="center"/>
        <w:rPr>
          <w:caps/>
          <w:sz w:val="22"/>
          <w:szCs w:val="22"/>
        </w:rPr>
      </w:pPr>
      <w:r w:rsidRPr="005A11DC">
        <w:rPr>
          <w:caps/>
          <w:sz w:val="22"/>
          <w:szCs w:val="22"/>
        </w:rPr>
        <w:t>Katedra Pedagogiki Przedszkolnej</w:t>
      </w:r>
    </w:p>
    <w:p w:rsidR="001D7C2D" w:rsidRPr="005A11DC" w:rsidRDefault="001D7C2D" w:rsidP="009A02CD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480" w:lineRule="auto"/>
        <w:ind w:left="0"/>
        <w:jc w:val="center"/>
        <w:rPr>
          <w:bCs/>
          <w:caps/>
          <w:sz w:val="22"/>
          <w:szCs w:val="22"/>
        </w:rPr>
      </w:pPr>
      <w:r w:rsidRPr="005A11DC">
        <w:rPr>
          <w:bCs/>
          <w:caps/>
          <w:sz w:val="22"/>
          <w:szCs w:val="22"/>
        </w:rPr>
        <w:t>INSTYTU</w:t>
      </w:r>
      <w:r w:rsidR="00A77654" w:rsidRPr="005A11DC">
        <w:rPr>
          <w:bCs/>
          <w:caps/>
          <w:sz w:val="22"/>
          <w:szCs w:val="22"/>
        </w:rPr>
        <w:t>t</w:t>
      </w:r>
      <w:r w:rsidR="00B53F2A" w:rsidRPr="005A11DC">
        <w:rPr>
          <w:bCs/>
          <w:caps/>
          <w:sz w:val="22"/>
          <w:szCs w:val="22"/>
        </w:rPr>
        <w:t>u</w:t>
      </w:r>
      <w:r w:rsidR="00B71DEA" w:rsidRPr="005A11DC">
        <w:rPr>
          <w:bCs/>
          <w:caps/>
          <w:sz w:val="22"/>
          <w:szCs w:val="22"/>
        </w:rPr>
        <w:t xml:space="preserve"> </w:t>
      </w:r>
      <w:r w:rsidRPr="005A11DC">
        <w:rPr>
          <w:bCs/>
          <w:caps/>
          <w:sz w:val="22"/>
          <w:szCs w:val="22"/>
        </w:rPr>
        <w:t>PEDAGOGIKI PRZEDSZKOLNEJ I SZKOLNEJ</w:t>
      </w:r>
    </w:p>
    <w:p w:rsidR="00B53F2A" w:rsidRPr="005A11DC" w:rsidRDefault="007D7FE7" w:rsidP="009A02CD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480" w:lineRule="auto"/>
        <w:ind w:left="0"/>
        <w:jc w:val="center"/>
        <w:rPr>
          <w:bCs/>
          <w:caps/>
          <w:sz w:val="22"/>
          <w:szCs w:val="22"/>
        </w:rPr>
      </w:pPr>
      <w:r w:rsidRPr="005A11DC">
        <w:rPr>
          <w:bCs/>
          <w:caps/>
          <w:sz w:val="22"/>
          <w:szCs w:val="22"/>
        </w:rPr>
        <w:t>UNIWERSYTET</w:t>
      </w:r>
      <w:r w:rsidR="00A77654" w:rsidRPr="005A11DC">
        <w:rPr>
          <w:bCs/>
          <w:caps/>
          <w:sz w:val="22"/>
          <w:szCs w:val="22"/>
        </w:rPr>
        <w:t>u</w:t>
      </w:r>
      <w:r w:rsidRPr="005A11DC">
        <w:rPr>
          <w:bCs/>
          <w:caps/>
          <w:sz w:val="22"/>
          <w:szCs w:val="22"/>
        </w:rPr>
        <w:t xml:space="preserve"> PEDAGOGICZN</w:t>
      </w:r>
      <w:r w:rsidR="00A77654" w:rsidRPr="005A11DC">
        <w:rPr>
          <w:bCs/>
          <w:caps/>
          <w:sz w:val="22"/>
          <w:szCs w:val="22"/>
        </w:rPr>
        <w:t>ego</w:t>
      </w:r>
      <w:r w:rsidR="005A17B6" w:rsidRPr="005A11DC">
        <w:rPr>
          <w:bCs/>
          <w:caps/>
          <w:sz w:val="22"/>
          <w:szCs w:val="22"/>
        </w:rPr>
        <w:t xml:space="preserve"> im. K</w:t>
      </w:r>
      <w:r w:rsidR="00A77654" w:rsidRPr="005A11DC">
        <w:rPr>
          <w:bCs/>
          <w:caps/>
          <w:sz w:val="22"/>
          <w:szCs w:val="22"/>
        </w:rPr>
        <w:t xml:space="preserve">omisji </w:t>
      </w:r>
      <w:r w:rsidR="005A17B6" w:rsidRPr="005A11DC">
        <w:rPr>
          <w:bCs/>
          <w:caps/>
          <w:sz w:val="22"/>
          <w:szCs w:val="22"/>
        </w:rPr>
        <w:t>E</w:t>
      </w:r>
      <w:r w:rsidR="00A77654" w:rsidRPr="005A11DC">
        <w:rPr>
          <w:bCs/>
          <w:caps/>
          <w:sz w:val="22"/>
          <w:szCs w:val="22"/>
        </w:rPr>
        <w:t xml:space="preserve">dukacji </w:t>
      </w:r>
      <w:r w:rsidR="005A17B6" w:rsidRPr="005A11DC">
        <w:rPr>
          <w:bCs/>
          <w:caps/>
          <w:sz w:val="22"/>
          <w:szCs w:val="22"/>
        </w:rPr>
        <w:t>N</w:t>
      </w:r>
      <w:r w:rsidR="00A77654" w:rsidRPr="005A11DC">
        <w:rPr>
          <w:bCs/>
          <w:caps/>
          <w:sz w:val="22"/>
          <w:szCs w:val="22"/>
        </w:rPr>
        <w:t>arodowej</w:t>
      </w:r>
    </w:p>
    <w:p w:rsidR="001D7C2D" w:rsidRPr="005A11DC" w:rsidRDefault="00A77654" w:rsidP="009A02CD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480" w:lineRule="auto"/>
        <w:ind w:left="0"/>
        <w:jc w:val="center"/>
        <w:rPr>
          <w:bCs/>
          <w:caps/>
          <w:sz w:val="22"/>
          <w:szCs w:val="22"/>
        </w:rPr>
      </w:pPr>
      <w:r w:rsidRPr="005A11DC">
        <w:rPr>
          <w:bCs/>
          <w:caps/>
          <w:sz w:val="22"/>
          <w:szCs w:val="22"/>
        </w:rPr>
        <w:t>w Krakowie</w:t>
      </w:r>
    </w:p>
    <w:p w:rsidR="003F1DBE" w:rsidRPr="005A11DC" w:rsidRDefault="00DB3D08" w:rsidP="00B71DEA">
      <w:pPr>
        <w:spacing w:line="480" w:lineRule="auto"/>
        <w:jc w:val="center"/>
        <w:rPr>
          <w:b/>
          <w:spacing w:val="10"/>
          <w:sz w:val="22"/>
          <w:szCs w:val="22"/>
        </w:rPr>
      </w:pPr>
      <w:r w:rsidRPr="005A11DC">
        <w:rPr>
          <w:b/>
          <w:spacing w:val="10"/>
          <w:sz w:val="22"/>
          <w:szCs w:val="22"/>
        </w:rPr>
        <w:t>Z</w:t>
      </w:r>
      <w:r w:rsidR="003F1DBE" w:rsidRPr="005A11DC">
        <w:rPr>
          <w:b/>
          <w:spacing w:val="10"/>
          <w:sz w:val="22"/>
          <w:szCs w:val="22"/>
        </w:rPr>
        <w:t>APRASZA</w:t>
      </w:r>
      <w:r w:rsidR="00B53F2A" w:rsidRPr="005A11DC">
        <w:rPr>
          <w:b/>
          <w:spacing w:val="10"/>
          <w:sz w:val="22"/>
          <w:szCs w:val="22"/>
        </w:rPr>
        <w:t>JĄ</w:t>
      </w:r>
    </w:p>
    <w:p w:rsidR="0037271A" w:rsidRPr="005A11DC" w:rsidRDefault="003F1DBE" w:rsidP="009A02CD">
      <w:pPr>
        <w:spacing w:line="480" w:lineRule="auto"/>
        <w:jc w:val="center"/>
        <w:rPr>
          <w:b/>
          <w:caps/>
          <w:spacing w:val="20"/>
          <w:sz w:val="22"/>
          <w:szCs w:val="22"/>
        </w:rPr>
      </w:pPr>
      <w:r w:rsidRPr="005A11DC">
        <w:rPr>
          <w:b/>
          <w:spacing w:val="20"/>
          <w:sz w:val="22"/>
          <w:szCs w:val="22"/>
        </w:rPr>
        <w:t xml:space="preserve">DO UDZIAŁU W </w:t>
      </w:r>
      <w:r w:rsidR="007D7FE7" w:rsidRPr="005A11DC">
        <w:rPr>
          <w:b/>
          <w:spacing w:val="20"/>
          <w:sz w:val="22"/>
          <w:szCs w:val="22"/>
        </w:rPr>
        <w:t>IV</w:t>
      </w:r>
      <w:r w:rsidR="00B71DEA" w:rsidRPr="005A11DC">
        <w:rPr>
          <w:b/>
          <w:spacing w:val="20"/>
          <w:sz w:val="22"/>
          <w:szCs w:val="22"/>
        </w:rPr>
        <w:t xml:space="preserve"> </w:t>
      </w:r>
      <w:r w:rsidR="009628CF" w:rsidRPr="005A11DC">
        <w:rPr>
          <w:b/>
          <w:caps/>
          <w:spacing w:val="20"/>
          <w:sz w:val="22"/>
          <w:szCs w:val="22"/>
        </w:rPr>
        <w:t>Ogólnopolskiej konferencji naukowej</w:t>
      </w:r>
    </w:p>
    <w:p w:rsidR="009026F9" w:rsidRDefault="008C184C" w:rsidP="009A02CD">
      <w:pPr>
        <w:spacing w:line="480" w:lineRule="auto"/>
        <w:jc w:val="center"/>
        <w:rPr>
          <w:b/>
        </w:rPr>
      </w:pPr>
      <w:r w:rsidRPr="008C184C">
        <w:rPr>
          <w:b/>
          <w:noProof/>
          <w:sz w:val="32"/>
          <w:szCs w:val="32"/>
        </w:rPr>
        <w:pict>
          <v:roundrect id="AutoShape 3" o:spid="_x0000_s1026" style="position:absolute;left:0;text-align:left;margin-left:-15.75pt;margin-top:4.6pt;width:520.5pt;height:65.2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" fillcolor="#c6d9f1">
            <v:fill opacity="19789f"/>
            <v:textbox>
              <w:txbxContent>
                <w:p w:rsidR="009026F9" w:rsidRPr="00D91746" w:rsidRDefault="009026F9" w:rsidP="00BB0568">
                  <w:pPr>
                    <w:autoSpaceDE w:val="0"/>
                    <w:autoSpaceDN w:val="0"/>
                    <w:ind w:left="-142" w:firstLine="142"/>
                    <w:jc w:val="center"/>
                    <w:rPr>
                      <w:b/>
                      <w:bCs/>
                      <w:i/>
                      <w:iCs/>
                      <w:color w:val="000000"/>
                      <w:spacing w:val="20"/>
                      <w:sz w:val="18"/>
                      <w:szCs w:val="18"/>
                    </w:rPr>
                  </w:pPr>
                </w:p>
                <w:p w:rsidR="009026F9" w:rsidRPr="00637D29" w:rsidRDefault="009026F9" w:rsidP="00BB0568">
                  <w:pPr>
                    <w:autoSpaceDE w:val="0"/>
                    <w:autoSpaceDN w:val="0"/>
                    <w:ind w:left="-142" w:firstLine="142"/>
                    <w:jc w:val="center"/>
                    <w:rPr>
                      <w:b/>
                      <w:bCs/>
                      <w:i/>
                      <w:iCs/>
                      <w:color w:val="000000"/>
                      <w:spacing w:val="24"/>
                      <w:sz w:val="30"/>
                      <w:szCs w:val="30"/>
                    </w:rPr>
                  </w:pPr>
                  <w:r w:rsidRPr="00637D29">
                    <w:rPr>
                      <w:b/>
                      <w:bCs/>
                      <w:i/>
                      <w:iCs/>
                      <w:color w:val="000000"/>
                      <w:spacing w:val="24"/>
                      <w:sz w:val="30"/>
                      <w:szCs w:val="30"/>
                    </w:rPr>
                    <w:t>Edukacja – nauczyciel – uczeń/dziecko</w:t>
                  </w:r>
                </w:p>
                <w:p w:rsidR="009026F9" w:rsidRPr="00637D29" w:rsidRDefault="009026F9" w:rsidP="00BB0568">
                  <w:pPr>
                    <w:autoSpaceDE w:val="0"/>
                    <w:autoSpaceDN w:val="0"/>
                    <w:ind w:left="-142" w:firstLine="142"/>
                    <w:jc w:val="center"/>
                    <w:rPr>
                      <w:b/>
                      <w:bCs/>
                      <w:i/>
                      <w:iCs/>
                      <w:color w:val="000000"/>
                      <w:spacing w:val="24"/>
                      <w:sz w:val="30"/>
                      <w:szCs w:val="30"/>
                    </w:rPr>
                  </w:pPr>
                  <w:r w:rsidRPr="00637D29">
                    <w:rPr>
                      <w:b/>
                      <w:bCs/>
                      <w:i/>
                      <w:iCs/>
                      <w:color w:val="000000"/>
                      <w:spacing w:val="24"/>
                      <w:sz w:val="30"/>
                      <w:szCs w:val="30"/>
                    </w:rPr>
                    <w:t xml:space="preserve"> w zmieniając</w:t>
                  </w:r>
                  <w:r w:rsidR="006E7870" w:rsidRPr="00637D29">
                    <w:rPr>
                      <w:b/>
                      <w:bCs/>
                      <w:i/>
                      <w:iCs/>
                      <w:color w:val="000000"/>
                      <w:spacing w:val="24"/>
                      <w:sz w:val="30"/>
                      <w:szCs w:val="30"/>
                    </w:rPr>
                    <w:t xml:space="preserve">ej </w:t>
                  </w:r>
                  <w:r w:rsidRPr="00637D29">
                    <w:rPr>
                      <w:b/>
                      <w:bCs/>
                      <w:i/>
                      <w:iCs/>
                      <w:color w:val="000000"/>
                      <w:spacing w:val="24"/>
                      <w:sz w:val="30"/>
                      <w:szCs w:val="30"/>
                    </w:rPr>
                    <w:t xml:space="preserve">się </w:t>
                  </w:r>
                  <w:r w:rsidR="00B71DEA">
                    <w:rPr>
                      <w:b/>
                      <w:bCs/>
                      <w:i/>
                      <w:iCs/>
                      <w:color w:val="000000"/>
                      <w:spacing w:val="24"/>
                      <w:sz w:val="30"/>
                      <w:szCs w:val="30"/>
                    </w:rPr>
                    <w:t xml:space="preserve">przestrzeni </w:t>
                  </w:r>
                  <w:r w:rsidR="006E7870" w:rsidRPr="00637D29">
                    <w:rPr>
                      <w:b/>
                      <w:bCs/>
                      <w:i/>
                      <w:iCs/>
                      <w:color w:val="000000"/>
                      <w:spacing w:val="24"/>
                      <w:sz w:val="30"/>
                      <w:szCs w:val="30"/>
                    </w:rPr>
                    <w:t>społecznej</w:t>
                  </w:r>
                </w:p>
                <w:p w:rsidR="009026F9" w:rsidRDefault="009026F9" w:rsidP="00BB0568">
                  <w:pPr>
                    <w:ind w:left="-142" w:firstLine="142"/>
                  </w:pPr>
                </w:p>
              </w:txbxContent>
            </v:textbox>
          </v:roundrect>
        </w:pict>
      </w:r>
    </w:p>
    <w:p w:rsidR="00DB3D08" w:rsidRPr="00DB3D08" w:rsidRDefault="00DB3D08" w:rsidP="009A02CD">
      <w:pPr>
        <w:spacing w:line="480" w:lineRule="auto"/>
        <w:jc w:val="center"/>
        <w:rPr>
          <w:b/>
        </w:rPr>
      </w:pPr>
    </w:p>
    <w:p w:rsidR="003F1DBE" w:rsidRPr="00637D29" w:rsidRDefault="00DB3D08" w:rsidP="009A02CD">
      <w:pPr>
        <w:spacing w:line="480" w:lineRule="auto"/>
        <w:jc w:val="center"/>
        <w:rPr>
          <w:b/>
          <w:color w:val="1F497D"/>
          <w:sz w:val="28"/>
          <w:szCs w:val="28"/>
        </w:rPr>
      </w:pPr>
      <w:r w:rsidRPr="00DB3D08">
        <w:rPr>
          <w:b/>
          <w:sz w:val="32"/>
          <w:szCs w:val="32"/>
        </w:rPr>
        <w:br/>
      </w:r>
      <w:r w:rsidR="00BE1897">
        <w:rPr>
          <w:b/>
          <w:color w:val="1F497D"/>
          <w:sz w:val="28"/>
          <w:szCs w:val="28"/>
        </w:rPr>
        <w:t>Kraków</w:t>
      </w:r>
      <w:r w:rsidR="007D7FE7">
        <w:rPr>
          <w:b/>
          <w:color w:val="1F497D"/>
          <w:sz w:val="28"/>
          <w:szCs w:val="28"/>
        </w:rPr>
        <w:t>, 21</w:t>
      </w:r>
      <w:r w:rsidRPr="00637D29">
        <w:rPr>
          <w:b/>
          <w:color w:val="1F497D"/>
          <w:sz w:val="28"/>
          <w:szCs w:val="28"/>
        </w:rPr>
        <w:t>maja 201</w:t>
      </w:r>
      <w:r w:rsidR="007D7FE7">
        <w:rPr>
          <w:b/>
          <w:color w:val="1F497D"/>
          <w:sz w:val="28"/>
          <w:szCs w:val="28"/>
        </w:rPr>
        <w:t>8</w:t>
      </w:r>
      <w:r w:rsidRPr="00637D29">
        <w:rPr>
          <w:b/>
          <w:color w:val="1F497D"/>
          <w:sz w:val="28"/>
          <w:szCs w:val="28"/>
        </w:rPr>
        <w:t xml:space="preserve"> roku</w:t>
      </w:r>
    </w:p>
    <w:p w:rsidR="00CC1C59" w:rsidRPr="005A11DC" w:rsidRDefault="00DF05A3" w:rsidP="00CC1C59">
      <w:pPr>
        <w:rPr>
          <w:b/>
          <w:sz w:val="23"/>
          <w:szCs w:val="23"/>
        </w:rPr>
      </w:pPr>
      <w:r w:rsidRPr="005A11DC">
        <w:rPr>
          <w:b/>
          <w:sz w:val="23"/>
          <w:szCs w:val="23"/>
        </w:rPr>
        <w:t>Patronat Honorowy</w:t>
      </w:r>
    </w:p>
    <w:p w:rsidR="00CC1C59" w:rsidRPr="005A11DC" w:rsidRDefault="00CC1C59" w:rsidP="00CC1C59">
      <w:pPr>
        <w:rPr>
          <w:b/>
          <w:sz w:val="23"/>
          <w:szCs w:val="23"/>
        </w:rPr>
      </w:pPr>
      <w:r w:rsidRPr="005A11DC">
        <w:rPr>
          <w:sz w:val="23"/>
          <w:szCs w:val="23"/>
        </w:rPr>
        <w:t>Prof. zw. dr hab. Kazimierz  Karolczak Rektor Uniwersytetu Pedagogicznego w Krakowie</w:t>
      </w:r>
    </w:p>
    <w:p w:rsidR="00151515" w:rsidRPr="005A11DC" w:rsidRDefault="00CC1C59" w:rsidP="001C3E2E">
      <w:pPr>
        <w:rPr>
          <w:sz w:val="23"/>
          <w:szCs w:val="23"/>
        </w:rPr>
      </w:pPr>
      <w:r w:rsidRPr="005A11DC">
        <w:rPr>
          <w:sz w:val="23"/>
          <w:szCs w:val="23"/>
        </w:rPr>
        <w:t xml:space="preserve">Prof. UP, dr hab. Ireneusz M. Świtała </w:t>
      </w:r>
      <w:r w:rsidR="00151515" w:rsidRPr="005A11DC">
        <w:rPr>
          <w:sz w:val="23"/>
          <w:szCs w:val="23"/>
        </w:rPr>
        <w:t>Dziekan</w:t>
      </w:r>
      <w:r w:rsidRPr="005A11DC">
        <w:rPr>
          <w:sz w:val="23"/>
          <w:szCs w:val="23"/>
        </w:rPr>
        <w:t xml:space="preserve"> Wydziału Pedagogicznego</w:t>
      </w:r>
    </w:p>
    <w:p w:rsidR="00CC1C59" w:rsidRPr="005A11DC" w:rsidRDefault="00861230" w:rsidP="00CC1C59">
      <w:pPr>
        <w:rPr>
          <w:sz w:val="23"/>
          <w:szCs w:val="23"/>
        </w:rPr>
      </w:pPr>
      <w:r w:rsidRPr="005A11DC">
        <w:rPr>
          <w:caps/>
          <w:noProof/>
          <w:sz w:val="23"/>
          <w:szCs w:val="23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2421890</wp:posOffset>
            </wp:positionH>
            <wp:positionV relativeFrom="paragraph">
              <wp:posOffset>102235</wp:posOffset>
            </wp:positionV>
            <wp:extent cx="800100" cy="767715"/>
            <wp:effectExtent l="0" t="0" r="0" b="0"/>
            <wp:wrapTight wrapText="bothSides">
              <wp:wrapPolygon edited="0">
                <wp:start x="0" y="0"/>
                <wp:lineTo x="0" y="20903"/>
                <wp:lineTo x="21086" y="20903"/>
                <wp:lineTo x="21086" y="0"/>
                <wp:lineTo x="0" y="0"/>
              </wp:wrapPolygon>
            </wp:wrapTight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8094" t="55327" r="31297" b="31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C59" w:rsidRPr="005A11DC">
        <w:rPr>
          <w:sz w:val="23"/>
          <w:szCs w:val="23"/>
        </w:rPr>
        <w:t>Polskie Towarzystwo Pedagogiczne</w:t>
      </w:r>
    </w:p>
    <w:p w:rsidR="00DF05A3" w:rsidRPr="005A11DC" w:rsidRDefault="00DF05A3" w:rsidP="00C91B3D">
      <w:pPr>
        <w:spacing w:line="276" w:lineRule="auto"/>
        <w:jc w:val="center"/>
        <w:rPr>
          <w:b/>
          <w:sz w:val="23"/>
          <w:szCs w:val="23"/>
        </w:rPr>
      </w:pPr>
    </w:p>
    <w:p w:rsidR="00861230" w:rsidRPr="005A11DC" w:rsidRDefault="00861230" w:rsidP="00B770A6">
      <w:pPr>
        <w:spacing w:line="276" w:lineRule="auto"/>
        <w:rPr>
          <w:b/>
          <w:sz w:val="23"/>
          <w:szCs w:val="23"/>
        </w:rPr>
      </w:pPr>
    </w:p>
    <w:p w:rsidR="00861230" w:rsidRPr="005A11DC" w:rsidRDefault="00861230" w:rsidP="00B770A6">
      <w:pPr>
        <w:spacing w:line="276" w:lineRule="auto"/>
        <w:rPr>
          <w:b/>
          <w:sz w:val="23"/>
          <w:szCs w:val="23"/>
        </w:rPr>
      </w:pPr>
    </w:p>
    <w:p w:rsidR="0091121B" w:rsidRPr="005A11DC" w:rsidRDefault="0091121B" w:rsidP="00B770A6">
      <w:pPr>
        <w:spacing w:line="276" w:lineRule="auto"/>
        <w:rPr>
          <w:b/>
          <w:sz w:val="23"/>
          <w:szCs w:val="23"/>
        </w:rPr>
      </w:pPr>
      <w:r w:rsidRPr="005A11DC">
        <w:rPr>
          <w:b/>
          <w:sz w:val="23"/>
          <w:szCs w:val="23"/>
        </w:rPr>
        <w:t>Komitet programowy</w:t>
      </w:r>
    </w:p>
    <w:p w:rsidR="0091121B" w:rsidRPr="005A11DC" w:rsidRDefault="0091121B" w:rsidP="0091121B">
      <w:pPr>
        <w:spacing w:line="276" w:lineRule="auto"/>
        <w:rPr>
          <w:color w:val="000000"/>
          <w:spacing w:val="-6"/>
          <w:sz w:val="23"/>
          <w:szCs w:val="23"/>
          <w:lang w:bidi="pl-PL"/>
        </w:rPr>
      </w:pPr>
      <w:r w:rsidRPr="005A11DC">
        <w:rPr>
          <w:sz w:val="23"/>
          <w:szCs w:val="23"/>
        </w:rPr>
        <w:t xml:space="preserve">Prof. zw. dr hab. Bożena </w:t>
      </w:r>
      <w:proofErr w:type="spellStart"/>
      <w:r w:rsidRPr="005A11DC">
        <w:rPr>
          <w:sz w:val="23"/>
          <w:szCs w:val="23"/>
        </w:rPr>
        <w:t>Muchacka</w:t>
      </w:r>
      <w:proofErr w:type="spellEnd"/>
      <w:r w:rsidR="006C6C6D" w:rsidRPr="005A11DC">
        <w:rPr>
          <w:sz w:val="23"/>
          <w:szCs w:val="23"/>
        </w:rPr>
        <w:t>,</w:t>
      </w:r>
      <w:r w:rsidR="00B71DEA" w:rsidRPr="005A11DC">
        <w:rPr>
          <w:sz w:val="23"/>
          <w:szCs w:val="23"/>
        </w:rPr>
        <w:t xml:space="preserve"> </w:t>
      </w:r>
      <w:r w:rsidR="006C6C6D" w:rsidRPr="005A11DC">
        <w:rPr>
          <w:color w:val="000000"/>
          <w:spacing w:val="-6"/>
          <w:sz w:val="23"/>
          <w:szCs w:val="23"/>
          <w:lang w:bidi="pl-PL"/>
        </w:rPr>
        <w:t>Uniwersytet Pedagogiczny im. KEN w Krakowie</w:t>
      </w:r>
    </w:p>
    <w:p w:rsidR="00825715" w:rsidRPr="005A11DC" w:rsidRDefault="00825715" w:rsidP="0091121B">
      <w:pPr>
        <w:spacing w:line="276" w:lineRule="auto"/>
        <w:rPr>
          <w:sz w:val="23"/>
          <w:szCs w:val="23"/>
        </w:rPr>
      </w:pPr>
      <w:r w:rsidRPr="005A11DC">
        <w:rPr>
          <w:color w:val="000000"/>
          <w:spacing w:val="-6"/>
          <w:sz w:val="23"/>
          <w:szCs w:val="23"/>
          <w:lang w:bidi="pl-PL"/>
        </w:rPr>
        <w:t xml:space="preserve">Prof. UP, dr hab. Iwona Czaja- </w:t>
      </w:r>
      <w:proofErr w:type="spellStart"/>
      <w:r w:rsidRPr="005A11DC">
        <w:rPr>
          <w:color w:val="000000"/>
          <w:spacing w:val="-6"/>
          <w:sz w:val="23"/>
          <w:szCs w:val="23"/>
          <w:lang w:bidi="pl-PL"/>
        </w:rPr>
        <w:t>Chudyba</w:t>
      </w:r>
      <w:proofErr w:type="spellEnd"/>
      <w:r w:rsidRPr="005A11DC">
        <w:rPr>
          <w:color w:val="000000"/>
          <w:spacing w:val="-6"/>
          <w:sz w:val="23"/>
          <w:szCs w:val="23"/>
          <w:lang w:bidi="pl-PL"/>
        </w:rPr>
        <w:t>, Uniwersytet Pedagogiczny im. KEN w Krakowie</w:t>
      </w:r>
    </w:p>
    <w:p w:rsidR="0091121B" w:rsidRPr="005A11DC" w:rsidRDefault="0091121B" w:rsidP="0091121B">
      <w:pPr>
        <w:spacing w:line="276" w:lineRule="auto"/>
        <w:rPr>
          <w:sz w:val="23"/>
          <w:szCs w:val="23"/>
        </w:rPr>
      </w:pPr>
      <w:r w:rsidRPr="005A11DC">
        <w:rPr>
          <w:sz w:val="23"/>
          <w:szCs w:val="23"/>
        </w:rPr>
        <w:t xml:space="preserve">Dr hab. </w:t>
      </w:r>
      <w:r w:rsidR="006C6C6D" w:rsidRPr="005A11DC">
        <w:rPr>
          <w:sz w:val="23"/>
          <w:szCs w:val="23"/>
        </w:rPr>
        <w:t xml:space="preserve">prof. UP </w:t>
      </w:r>
      <w:r w:rsidRPr="005A11DC">
        <w:rPr>
          <w:sz w:val="23"/>
          <w:szCs w:val="23"/>
        </w:rPr>
        <w:t xml:space="preserve">Agata Popławska, </w:t>
      </w:r>
      <w:r w:rsidR="006C6C6D" w:rsidRPr="005A11DC">
        <w:rPr>
          <w:color w:val="000000"/>
          <w:spacing w:val="-6"/>
          <w:sz w:val="23"/>
          <w:szCs w:val="23"/>
          <w:lang w:bidi="pl-PL"/>
        </w:rPr>
        <w:t>Uniwersytet Pedagogiczny im. KEN w Krakowie</w:t>
      </w:r>
    </w:p>
    <w:p w:rsidR="0091121B" w:rsidRPr="005A11DC" w:rsidRDefault="0091121B" w:rsidP="00B770A6">
      <w:pPr>
        <w:spacing w:line="276" w:lineRule="auto"/>
        <w:rPr>
          <w:sz w:val="23"/>
          <w:szCs w:val="23"/>
        </w:rPr>
      </w:pPr>
    </w:p>
    <w:p w:rsidR="00B770A6" w:rsidRPr="005A11DC" w:rsidRDefault="00FC33D4" w:rsidP="00B770A6">
      <w:pPr>
        <w:spacing w:line="276" w:lineRule="auto"/>
        <w:rPr>
          <w:b/>
          <w:sz w:val="23"/>
          <w:szCs w:val="23"/>
        </w:rPr>
      </w:pPr>
      <w:r w:rsidRPr="005A11DC">
        <w:rPr>
          <w:b/>
          <w:sz w:val="23"/>
          <w:szCs w:val="23"/>
        </w:rPr>
        <w:t xml:space="preserve">Komitet naukowy                         </w:t>
      </w:r>
      <w:r w:rsidRPr="005A11DC">
        <w:rPr>
          <w:b/>
          <w:sz w:val="23"/>
          <w:szCs w:val="23"/>
        </w:rPr>
        <w:tab/>
      </w:r>
      <w:r w:rsidRPr="005A11DC">
        <w:rPr>
          <w:b/>
          <w:sz w:val="23"/>
          <w:szCs w:val="23"/>
        </w:rPr>
        <w:tab/>
      </w:r>
      <w:r w:rsidRPr="005A11DC">
        <w:rPr>
          <w:b/>
          <w:sz w:val="23"/>
          <w:szCs w:val="23"/>
        </w:rPr>
        <w:tab/>
      </w:r>
      <w:r w:rsidRPr="005A11DC">
        <w:rPr>
          <w:b/>
          <w:sz w:val="23"/>
          <w:szCs w:val="23"/>
        </w:rPr>
        <w:tab/>
      </w:r>
    </w:p>
    <w:p w:rsidR="00CC1C59" w:rsidRPr="005A11DC" w:rsidRDefault="00CC1C59" w:rsidP="00CC1C59">
      <w:pPr>
        <w:spacing w:line="276" w:lineRule="auto"/>
        <w:rPr>
          <w:sz w:val="23"/>
          <w:szCs w:val="23"/>
        </w:rPr>
      </w:pPr>
      <w:r w:rsidRPr="005A11DC">
        <w:rPr>
          <w:color w:val="000000" w:themeColor="text1"/>
          <w:sz w:val="23"/>
          <w:szCs w:val="23"/>
          <w:lang w:val="en-US"/>
        </w:rPr>
        <w:t>Prof.</w:t>
      </w:r>
      <w:r w:rsidR="00B71DEA" w:rsidRPr="005A11DC">
        <w:rPr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="00F16A4C" w:rsidRPr="005A11DC">
        <w:rPr>
          <w:color w:val="000000" w:themeColor="text1"/>
          <w:sz w:val="23"/>
          <w:szCs w:val="23"/>
          <w:lang w:val="en-US"/>
        </w:rPr>
        <w:t>PhDr</w:t>
      </w:r>
      <w:proofErr w:type="spellEnd"/>
      <w:r w:rsidR="00F16A4C" w:rsidRPr="005A11DC">
        <w:rPr>
          <w:color w:val="000000" w:themeColor="text1"/>
          <w:sz w:val="23"/>
          <w:szCs w:val="23"/>
          <w:lang w:val="en-US"/>
        </w:rPr>
        <w:t xml:space="preserve">. </w:t>
      </w:r>
      <w:proofErr w:type="spellStart"/>
      <w:r w:rsidRPr="005A11DC">
        <w:rPr>
          <w:color w:val="000000" w:themeColor="text1"/>
          <w:sz w:val="23"/>
          <w:szCs w:val="23"/>
          <w:lang w:val="en-US"/>
        </w:rPr>
        <w:t>Iveta</w:t>
      </w:r>
      <w:proofErr w:type="spellEnd"/>
      <w:r w:rsidR="00B71DEA" w:rsidRPr="005A11DC">
        <w:rPr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5A11DC">
        <w:rPr>
          <w:color w:val="000000" w:themeColor="text1"/>
          <w:sz w:val="23"/>
          <w:szCs w:val="23"/>
          <w:lang w:val="en-US"/>
        </w:rPr>
        <w:t>Kovalciko</w:t>
      </w:r>
      <w:r w:rsidR="00B469A0" w:rsidRPr="005A11DC">
        <w:rPr>
          <w:color w:val="000000" w:themeColor="text1"/>
          <w:sz w:val="23"/>
          <w:szCs w:val="23"/>
          <w:lang w:val="en-US"/>
        </w:rPr>
        <w:t>v</w:t>
      </w:r>
      <w:bookmarkStart w:id="0" w:name="_GoBack"/>
      <w:bookmarkEnd w:id="0"/>
      <w:r w:rsidRPr="005A11DC">
        <w:rPr>
          <w:color w:val="000000" w:themeColor="text1"/>
          <w:sz w:val="23"/>
          <w:szCs w:val="23"/>
          <w:lang w:val="en-US"/>
        </w:rPr>
        <w:t>a</w:t>
      </w:r>
      <w:proofErr w:type="spellEnd"/>
      <w:r w:rsidRPr="005A11DC">
        <w:rPr>
          <w:color w:val="000000" w:themeColor="text1"/>
          <w:sz w:val="23"/>
          <w:szCs w:val="23"/>
          <w:lang w:val="en-US"/>
        </w:rPr>
        <w:t xml:space="preserve">, </w:t>
      </w:r>
      <w:hyperlink r:id="rId8" w:history="1">
        <w:proofErr w:type="spellStart"/>
        <w:r w:rsidRPr="005A11DC">
          <w:rPr>
            <w:rStyle w:val="Hipercze"/>
            <w:bCs/>
            <w:color w:val="000000" w:themeColor="text1"/>
            <w:sz w:val="23"/>
            <w:szCs w:val="23"/>
            <w:u w:val="none"/>
            <w:lang w:val="en-US"/>
          </w:rPr>
          <w:t>Prešovská</w:t>
        </w:r>
        <w:proofErr w:type="spellEnd"/>
        <w:r w:rsidR="00B71DEA" w:rsidRPr="005A11DC">
          <w:rPr>
            <w:rStyle w:val="Hipercze"/>
            <w:bCs/>
            <w:color w:val="000000" w:themeColor="text1"/>
            <w:sz w:val="23"/>
            <w:szCs w:val="23"/>
            <w:u w:val="none"/>
            <w:lang w:val="en-US"/>
          </w:rPr>
          <w:t xml:space="preserve"> </w:t>
        </w:r>
        <w:proofErr w:type="spellStart"/>
        <w:r w:rsidRPr="005A11DC">
          <w:rPr>
            <w:rStyle w:val="Hipercze"/>
            <w:bCs/>
            <w:color w:val="000000" w:themeColor="text1"/>
            <w:sz w:val="23"/>
            <w:szCs w:val="23"/>
            <w:u w:val="none"/>
            <w:lang w:val="en-US"/>
          </w:rPr>
          <w:t>Univerzita</w:t>
        </w:r>
        <w:proofErr w:type="spellEnd"/>
      </w:hyperlink>
    </w:p>
    <w:p w:rsidR="001E6F42" w:rsidRPr="005A11DC" w:rsidRDefault="001E6F42" w:rsidP="00B770A6">
      <w:pPr>
        <w:spacing w:line="276" w:lineRule="auto"/>
        <w:rPr>
          <w:sz w:val="23"/>
          <w:szCs w:val="23"/>
        </w:rPr>
      </w:pPr>
      <w:r w:rsidRPr="005A11DC">
        <w:rPr>
          <w:sz w:val="23"/>
          <w:szCs w:val="23"/>
        </w:rPr>
        <w:t xml:space="preserve">Prof. zw. dr hab. Krystyna </w:t>
      </w:r>
      <w:proofErr w:type="spellStart"/>
      <w:r w:rsidRPr="005A11DC">
        <w:rPr>
          <w:sz w:val="23"/>
          <w:szCs w:val="23"/>
        </w:rPr>
        <w:t>Chałas</w:t>
      </w:r>
      <w:proofErr w:type="spellEnd"/>
      <w:r w:rsidR="00AF3790" w:rsidRPr="005A11DC">
        <w:rPr>
          <w:sz w:val="23"/>
          <w:szCs w:val="23"/>
        </w:rPr>
        <w:t>,</w:t>
      </w:r>
      <w:r w:rsidR="00B71DEA" w:rsidRPr="005A11DC">
        <w:rPr>
          <w:sz w:val="23"/>
          <w:szCs w:val="23"/>
        </w:rPr>
        <w:t xml:space="preserve"> </w:t>
      </w:r>
      <w:r w:rsidR="00AF3790" w:rsidRPr="005A11DC">
        <w:rPr>
          <w:sz w:val="23"/>
          <w:szCs w:val="23"/>
        </w:rPr>
        <w:t>Katolicki Uniwersytet Lubelski im. Jana Pawła II</w:t>
      </w:r>
    </w:p>
    <w:p w:rsidR="00FC33D4" w:rsidRPr="005A11DC" w:rsidRDefault="00FC33D4" w:rsidP="00B770A6">
      <w:pPr>
        <w:spacing w:line="276" w:lineRule="auto"/>
        <w:rPr>
          <w:sz w:val="23"/>
          <w:szCs w:val="23"/>
        </w:rPr>
      </w:pPr>
      <w:r w:rsidRPr="005A11DC">
        <w:rPr>
          <w:sz w:val="23"/>
          <w:szCs w:val="23"/>
        </w:rPr>
        <w:t>Prof. zw. dr hab. Joanna Madalińska-Michalak</w:t>
      </w:r>
      <w:r w:rsidR="00AF3790" w:rsidRPr="005A11DC">
        <w:rPr>
          <w:sz w:val="23"/>
          <w:szCs w:val="23"/>
        </w:rPr>
        <w:t>,</w:t>
      </w:r>
      <w:r w:rsidR="001E6F42" w:rsidRPr="005A11DC">
        <w:rPr>
          <w:sz w:val="23"/>
          <w:szCs w:val="23"/>
        </w:rPr>
        <w:t xml:space="preserve"> U</w:t>
      </w:r>
      <w:r w:rsidR="00AF3790" w:rsidRPr="005A11DC">
        <w:rPr>
          <w:sz w:val="23"/>
          <w:szCs w:val="23"/>
        </w:rPr>
        <w:t>niwersytet Warszawski</w:t>
      </w:r>
    </w:p>
    <w:p w:rsidR="00FC7F46" w:rsidRPr="005A11DC" w:rsidRDefault="00FC7F46" w:rsidP="00FC7F46">
      <w:pPr>
        <w:spacing w:line="276" w:lineRule="auto"/>
        <w:rPr>
          <w:sz w:val="23"/>
          <w:szCs w:val="23"/>
        </w:rPr>
      </w:pPr>
      <w:r w:rsidRPr="005A11DC">
        <w:rPr>
          <w:sz w:val="23"/>
          <w:szCs w:val="23"/>
        </w:rPr>
        <w:t xml:space="preserve">Prof. zw. dr hab. Jerzy </w:t>
      </w:r>
      <w:proofErr w:type="spellStart"/>
      <w:r w:rsidRPr="005A11DC">
        <w:rPr>
          <w:sz w:val="23"/>
          <w:szCs w:val="23"/>
        </w:rPr>
        <w:t>Nikitorowicz</w:t>
      </w:r>
      <w:proofErr w:type="spellEnd"/>
      <w:r w:rsidR="00AF3790" w:rsidRPr="005A11DC">
        <w:rPr>
          <w:sz w:val="23"/>
          <w:szCs w:val="23"/>
        </w:rPr>
        <w:t>,</w:t>
      </w:r>
      <w:r w:rsidRPr="005A11DC">
        <w:rPr>
          <w:sz w:val="23"/>
          <w:szCs w:val="23"/>
        </w:rPr>
        <w:t xml:space="preserve"> U</w:t>
      </w:r>
      <w:r w:rsidR="00AF3790" w:rsidRPr="005A11DC">
        <w:rPr>
          <w:sz w:val="23"/>
          <w:szCs w:val="23"/>
        </w:rPr>
        <w:t>niwersytet w  Białymstoku</w:t>
      </w:r>
    </w:p>
    <w:p w:rsidR="00AF3790" w:rsidRPr="005A11DC" w:rsidRDefault="001E6F42" w:rsidP="00AF3790">
      <w:pPr>
        <w:spacing w:line="276" w:lineRule="auto"/>
        <w:rPr>
          <w:sz w:val="23"/>
          <w:szCs w:val="23"/>
        </w:rPr>
      </w:pPr>
      <w:r w:rsidRPr="005A11DC">
        <w:rPr>
          <w:sz w:val="23"/>
          <w:szCs w:val="23"/>
        </w:rPr>
        <w:t>Ks. prof. zw. dr hab. Marian Nowak</w:t>
      </w:r>
      <w:r w:rsidR="00AF3790" w:rsidRPr="005A11DC">
        <w:rPr>
          <w:sz w:val="23"/>
          <w:szCs w:val="23"/>
        </w:rPr>
        <w:t xml:space="preserve">, Katolicki Uniwersytet Lubelski im. Jana Pawła II </w:t>
      </w:r>
    </w:p>
    <w:p w:rsidR="001E6F42" w:rsidRPr="005A11DC" w:rsidRDefault="001E6F42" w:rsidP="00AF3790">
      <w:pPr>
        <w:spacing w:line="276" w:lineRule="auto"/>
        <w:rPr>
          <w:sz w:val="23"/>
          <w:szCs w:val="23"/>
        </w:rPr>
      </w:pPr>
      <w:r w:rsidRPr="005A11DC">
        <w:rPr>
          <w:sz w:val="23"/>
          <w:szCs w:val="23"/>
        </w:rPr>
        <w:t>Prof. zw. dr hab. Urszula Ostrowska</w:t>
      </w:r>
      <w:r w:rsidR="00BC3AC2" w:rsidRPr="005A11DC">
        <w:rPr>
          <w:sz w:val="23"/>
          <w:szCs w:val="23"/>
        </w:rPr>
        <w:t>,</w:t>
      </w:r>
      <w:r w:rsidR="00FC38C1" w:rsidRPr="005A11DC">
        <w:rPr>
          <w:sz w:val="23"/>
          <w:szCs w:val="23"/>
        </w:rPr>
        <w:t xml:space="preserve"> A</w:t>
      </w:r>
      <w:r w:rsidR="00AF3790" w:rsidRPr="005A11DC">
        <w:rPr>
          <w:sz w:val="23"/>
          <w:szCs w:val="23"/>
        </w:rPr>
        <w:t>kademia Humanistyczno-Ekonomiczna w Łodzi</w:t>
      </w:r>
      <w:r w:rsidR="00B770A6" w:rsidRPr="005A11DC">
        <w:rPr>
          <w:sz w:val="23"/>
          <w:szCs w:val="23"/>
        </w:rPr>
        <w:tab/>
      </w:r>
    </w:p>
    <w:p w:rsidR="00E31AED" w:rsidRPr="005A11DC" w:rsidRDefault="00E31AED" w:rsidP="00B770A6">
      <w:pPr>
        <w:spacing w:line="276" w:lineRule="auto"/>
        <w:rPr>
          <w:sz w:val="23"/>
          <w:szCs w:val="23"/>
          <w:lang w:val="en-US"/>
        </w:rPr>
      </w:pPr>
      <w:r w:rsidRPr="005A11DC">
        <w:rPr>
          <w:color w:val="000000" w:themeColor="text1"/>
          <w:sz w:val="23"/>
          <w:szCs w:val="23"/>
          <w:lang w:val="en-US"/>
        </w:rPr>
        <w:t xml:space="preserve">Prof. </w:t>
      </w:r>
      <w:proofErr w:type="spellStart"/>
      <w:r w:rsidRPr="005A11DC">
        <w:rPr>
          <w:color w:val="000000" w:themeColor="text1"/>
          <w:sz w:val="23"/>
          <w:szCs w:val="23"/>
          <w:lang w:val="en-US"/>
        </w:rPr>
        <w:t>PhDr</w:t>
      </w:r>
      <w:proofErr w:type="spellEnd"/>
      <w:r w:rsidRPr="005A11DC">
        <w:rPr>
          <w:color w:val="000000" w:themeColor="text1"/>
          <w:sz w:val="23"/>
          <w:szCs w:val="23"/>
          <w:lang w:val="en-US"/>
        </w:rPr>
        <w:t xml:space="preserve">. Milan </w:t>
      </w:r>
      <w:proofErr w:type="spellStart"/>
      <w:r w:rsidRPr="005A11DC">
        <w:rPr>
          <w:color w:val="000000" w:themeColor="text1"/>
          <w:sz w:val="23"/>
          <w:szCs w:val="23"/>
          <w:lang w:val="en-US"/>
        </w:rPr>
        <w:t>Portik</w:t>
      </w:r>
      <w:proofErr w:type="spellEnd"/>
      <w:r w:rsidR="00EB7359" w:rsidRPr="005A11DC">
        <w:rPr>
          <w:color w:val="000000" w:themeColor="text1"/>
          <w:sz w:val="23"/>
          <w:szCs w:val="23"/>
          <w:lang w:val="en-US"/>
        </w:rPr>
        <w:t xml:space="preserve">, </w:t>
      </w:r>
      <w:hyperlink r:id="rId9" w:history="1">
        <w:proofErr w:type="spellStart"/>
        <w:r w:rsidRPr="005A11DC">
          <w:rPr>
            <w:rStyle w:val="Hipercze"/>
            <w:bCs/>
            <w:color w:val="000000" w:themeColor="text1"/>
            <w:sz w:val="23"/>
            <w:szCs w:val="23"/>
            <w:u w:val="none"/>
            <w:lang w:val="en-US"/>
          </w:rPr>
          <w:t>Prešovská</w:t>
        </w:r>
        <w:proofErr w:type="spellEnd"/>
        <w:r w:rsidR="00B71DEA" w:rsidRPr="005A11DC">
          <w:rPr>
            <w:rStyle w:val="Hipercze"/>
            <w:bCs/>
            <w:color w:val="000000" w:themeColor="text1"/>
            <w:sz w:val="23"/>
            <w:szCs w:val="23"/>
            <w:u w:val="none"/>
            <w:lang w:val="en-US"/>
          </w:rPr>
          <w:t xml:space="preserve"> </w:t>
        </w:r>
        <w:proofErr w:type="spellStart"/>
        <w:r w:rsidR="00BC3AC2" w:rsidRPr="005A11DC">
          <w:rPr>
            <w:rStyle w:val="Hipercze"/>
            <w:bCs/>
            <w:color w:val="000000" w:themeColor="text1"/>
            <w:sz w:val="23"/>
            <w:szCs w:val="23"/>
            <w:u w:val="none"/>
            <w:lang w:val="en-US"/>
          </w:rPr>
          <w:t>U</w:t>
        </w:r>
        <w:r w:rsidRPr="005A11DC">
          <w:rPr>
            <w:rStyle w:val="Hipercze"/>
            <w:bCs/>
            <w:color w:val="000000" w:themeColor="text1"/>
            <w:sz w:val="23"/>
            <w:szCs w:val="23"/>
            <w:u w:val="none"/>
            <w:lang w:val="en-US"/>
          </w:rPr>
          <w:t>niverzita</w:t>
        </w:r>
        <w:proofErr w:type="spellEnd"/>
      </w:hyperlink>
    </w:p>
    <w:p w:rsidR="001E6F42" w:rsidRPr="005A11DC" w:rsidRDefault="001E6F42" w:rsidP="00B770A6">
      <w:pPr>
        <w:spacing w:line="276" w:lineRule="auto"/>
        <w:rPr>
          <w:sz w:val="23"/>
          <w:szCs w:val="23"/>
        </w:rPr>
      </w:pPr>
      <w:r w:rsidRPr="005A11DC">
        <w:rPr>
          <w:sz w:val="23"/>
          <w:szCs w:val="23"/>
        </w:rPr>
        <w:t>Prof. zw. dr hab. Beata Przyborowska</w:t>
      </w:r>
      <w:r w:rsidR="00AF3790" w:rsidRPr="005A11DC">
        <w:rPr>
          <w:sz w:val="23"/>
          <w:szCs w:val="23"/>
        </w:rPr>
        <w:t>,</w:t>
      </w:r>
      <w:r w:rsidRPr="005A11DC">
        <w:rPr>
          <w:sz w:val="23"/>
          <w:szCs w:val="23"/>
        </w:rPr>
        <w:t xml:space="preserve"> U</w:t>
      </w:r>
      <w:r w:rsidR="00AF3790" w:rsidRPr="005A11DC">
        <w:rPr>
          <w:sz w:val="23"/>
          <w:szCs w:val="23"/>
        </w:rPr>
        <w:t>niwersytet Mikołaja Kopernika w Toruniu</w:t>
      </w:r>
    </w:p>
    <w:p w:rsidR="00FC33D4" w:rsidRPr="005A11DC" w:rsidRDefault="00FC33D4" w:rsidP="00B770A6">
      <w:pPr>
        <w:spacing w:line="276" w:lineRule="auto"/>
        <w:rPr>
          <w:sz w:val="23"/>
          <w:szCs w:val="23"/>
        </w:rPr>
      </w:pPr>
      <w:r w:rsidRPr="005A11DC">
        <w:rPr>
          <w:sz w:val="23"/>
          <w:szCs w:val="23"/>
        </w:rPr>
        <w:t>Prof. zw. dr hab. Mirosław</w:t>
      </w:r>
      <w:r w:rsidR="001926BF" w:rsidRPr="005A11DC">
        <w:rPr>
          <w:sz w:val="23"/>
          <w:szCs w:val="23"/>
        </w:rPr>
        <w:t xml:space="preserve"> J.</w:t>
      </w:r>
      <w:r w:rsidRPr="005A11DC">
        <w:rPr>
          <w:sz w:val="23"/>
          <w:szCs w:val="23"/>
        </w:rPr>
        <w:t xml:space="preserve"> Szymański</w:t>
      </w:r>
      <w:r w:rsidR="00BC3AC2" w:rsidRPr="005A11DC">
        <w:rPr>
          <w:sz w:val="23"/>
          <w:szCs w:val="23"/>
        </w:rPr>
        <w:t>,</w:t>
      </w:r>
      <w:r w:rsidR="001E6F42" w:rsidRPr="005A11DC">
        <w:rPr>
          <w:sz w:val="23"/>
          <w:szCs w:val="23"/>
        </w:rPr>
        <w:t xml:space="preserve"> A</w:t>
      </w:r>
      <w:r w:rsidR="00AF3790" w:rsidRPr="005A11DC">
        <w:rPr>
          <w:sz w:val="23"/>
          <w:szCs w:val="23"/>
        </w:rPr>
        <w:t>kademia Pedagogiki Specjalnej w Warszawie</w:t>
      </w:r>
    </w:p>
    <w:p w:rsidR="00825715" w:rsidRPr="005A11DC" w:rsidRDefault="00825715" w:rsidP="00B770A6">
      <w:pPr>
        <w:spacing w:line="276" w:lineRule="auto"/>
        <w:rPr>
          <w:sz w:val="23"/>
          <w:szCs w:val="23"/>
        </w:rPr>
      </w:pPr>
      <w:r w:rsidRPr="005A11DC">
        <w:rPr>
          <w:sz w:val="23"/>
          <w:szCs w:val="23"/>
        </w:rPr>
        <w:t xml:space="preserve">Dr hab. prof. UP, </w:t>
      </w:r>
      <w:r w:rsidRPr="005A11DC">
        <w:rPr>
          <w:color w:val="000000"/>
          <w:spacing w:val="-6"/>
          <w:sz w:val="23"/>
          <w:szCs w:val="23"/>
          <w:lang w:bidi="pl-PL"/>
        </w:rPr>
        <w:t xml:space="preserve">Iwona Czaja- </w:t>
      </w:r>
      <w:proofErr w:type="spellStart"/>
      <w:r w:rsidRPr="005A11DC">
        <w:rPr>
          <w:color w:val="000000"/>
          <w:spacing w:val="-6"/>
          <w:sz w:val="23"/>
          <w:szCs w:val="23"/>
          <w:lang w:bidi="pl-PL"/>
        </w:rPr>
        <w:t>Chudyba</w:t>
      </w:r>
      <w:proofErr w:type="spellEnd"/>
      <w:r w:rsidRPr="005A11DC">
        <w:rPr>
          <w:color w:val="000000"/>
          <w:spacing w:val="-6"/>
          <w:sz w:val="23"/>
          <w:szCs w:val="23"/>
          <w:lang w:bidi="pl-PL"/>
        </w:rPr>
        <w:t>, Uniwersytet Pedagogiczny im. KEN w Krakowie</w:t>
      </w:r>
    </w:p>
    <w:p w:rsidR="00CC1C59" w:rsidRPr="005A11DC" w:rsidRDefault="001C3E2E" w:rsidP="00E31AED">
      <w:pPr>
        <w:spacing w:line="276" w:lineRule="auto"/>
        <w:rPr>
          <w:sz w:val="23"/>
          <w:szCs w:val="23"/>
        </w:rPr>
      </w:pPr>
      <w:r w:rsidRPr="005A11DC">
        <w:rPr>
          <w:sz w:val="23"/>
          <w:szCs w:val="23"/>
        </w:rPr>
        <w:t xml:space="preserve">Doc. </w:t>
      </w:r>
      <w:proofErr w:type="spellStart"/>
      <w:r w:rsidRPr="005A11DC">
        <w:rPr>
          <w:sz w:val="23"/>
          <w:szCs w:val="23"/>
        </w:rPr>
        <w:t>PaedDr</w:t>
      </w:r>
      <w:proofErr w:type="spellEnd"/>
      <w:r w:rsidRPr="005A11DC">
        <w:rPr>
          <w:sz w:val="23"/>
          <w:szCs w:val="23"/>
        </w:rPr>
        <w:t xml:space="preserve">. </w:t>
      </w:r>
      <w:proofErr w:type="spellStart"/>
      <w:r w:rsidRPr="005A11DC">
        <w:rPr>
          <w:sz w:val="23"/>
          <w:szCs w:val="23"/>
        </w:rPr>
        <w:t>Radmila</w:t>
      </w:r>
      <w:proofErr w:type="spellEnd"/>
      <w:r w:rsidR="00B71DEA" w:rsidRPr="005A11DC">
        <w:rPr>
          <w:sz w:val="23"/>
          <w:szCs w:val="23"/>
        </w:rPr>
        <w:t xml:space="preserve"> </w:t>
      </w:r>
      <w:proofErr w:type="spellStart"/>
      <w:r w:rsidRPr="005A11DC">
        <w:rPr>
          <w:sz w:val="23"/>
          <w:szCs w:val="23"/>
        </w:rPr>
        <w:t>Burkovičová</w:t>
      </w:r>
      <w:proofErr w:type="spellEnd"/>
      <w:r w:rsidRPr="005A11DC">
        <w:rPr>
          <w:sz w:val="23"/>
          <w:szCs w:val="23"/>
        </w:rPr>
        <w:t xml:space="preserve">, </w:t>
      </w:r>
      <w:proofErr w:type="spellStart"/>
      <w:r w:rsidRPr="005A11DC">
        <w:rPr>
          <w:sz w:val="23"/>
          <w:szCs w:val="23"/>
        </w:rPr>
        <w:t>Ph.D</w:t>
      </w:r>
      <w:proofErr w:type="spellEnd"/>
      <w:r w:rsidRPr="005A11DC">
        <w:rPr>
          <w:sz w:val="23"/>
          <w:szCs w:val="23"/>
        </w:rPr>
        <w:t>.</w:t>
      </w:r>
      <w:r w:rsidR="00B71DEA" w:rsidRPr="005A11DC">
        <w:rPr>
          <w:sz w:val="23"/>
          <w:szCs w:val="23"/>
        </w:rPr>
        <w:t xml:space="preserve">, </w:t>
      </w:r>
      <w:proofErr w:type="spellStart"/>
      <w:r w:rsidR="00AF3790" w:rsidRPr="005A11DC">
        <w:rPr>
          <w:sz w:val="23"/>
          <w:szCs w:val="23"/>
        </w:rPr>
        <w:t>Ostravska</w:t>
      </w:r>
      <w:proofErr w:type="spellEnd"/>
      <w:r w:rsidR="00B71DEA" w:rsidRPr="005A11DC">
        <w:rPr>
          <w:sz w:val="23"/>
          <w:szCs w:val="23"/>
        </w:rPr>
        <w:t xml:space="preserve"> </w:t>
      </w:r>
      <w:proofErr w:type="spellStart"/>
      <w:r w:rsidR="00BC3AC2" w:rsidRPr="005A11DC">
        <w:rPr>
          <w:sz w:val="23"/>
          <w:szCs w:val="23"/>
        </w:rPr>
        <w:t>U</w:t>
      </w:r>
      <w:r w:rsidR="00E31AED" w:rsidRPr="005A11DC">
        <w:rPr>
          <w:sz w:val="23"/>
          <w:szCs w:val="23"/>
        </w:rPr>
        <w:t>niverzita</w:t>
      </w:r>
      <w:proofErr w:type="spellEnd"/>
    </w:p>
    <w:p w:rsidR="00E31AED" w:rsidRPr="005A11DC" w:rsidRDefault="00E31AED" w:rsidP="00E31AED">
      <w:pPr>
        <w:spacing w:line="276" w:lineRule="auto"/>
        <w:rPr>
          <w:rStyle w:val="Hipercze"/>
          <w:color w:val="000000" w:themeColor="text1"/>
          <w:sz w:val="23"/>
          <w:szCs w:val="23"/>
          <w:u w:val="none"/>
        </w:rPr>
      </w:pPr>
      <w:proofErr w:type="spellStart"/>
      <w:r w:rsidRPr="005A11DC">
        <w:rPr>
          <w:color w:val="000000" w:themeColor="text1"/>
          <w:sz w:val="23"/>
          <w:szCs w:val="23"/>
        </w:rPr>
        <w:t>Ph.D</w:t>
      </w:r>
      <w:proofErr w:type="spellEnd"/>
      <w:r w:rsidRPr="005A11DC">
        <w:rPr>
          <w:color w:val="000000" w:themeColor="text1"/>
          <w:sz w:val="23"/>
          <w:szCs w:val="23"/>
        </w:rPr>
        <w:t xml:space="preserve">. </w:t>
      </w:r>
      <w:proofErr w:type="spellStart"/>
      <w:r w:rsidRPr="005A11DC">
        <w:rPr>
          <w:color w:val="000000" w:themeColor="text1"/>
          <w:sz w:val="23"/>
          <w:szCs w:val="23"/>
        </w:rPr>
        <w:t>Associate</w:t>
      </w:r>
      <w:proofErr w:type="spellEnd"/>
      <w:r w:rsidR="00B71DEA" w:rsidRPr="005A11DC">
        <w:rPr>
          <w:color w:val="000000" w:themeColor="text1"/>
          <w:sz w:val="23"/>
          <w:szCs w:val="23"/>
        </w:rPr>
        <w:t xml:space="preserve"> </w:t>
      </w:r>
      <w:proofErr w:type="spellStart"/>
      <w:r w:rsidRPr="005A11DC">
        <w:rPr>
          <w:color w:val="000000" w:themeColor="text1"/>
          <w:sz w:val="23"/>
          <w:szCs w:val="23"/>
        </w:rPr>
        <w:t>Professor</w:t>
      </w:r>
      <w:proofErr w:type="spellEnd"/>
      <w:r w:rsidR="00B71DEA" w:rsidRPr="005A11DC">
        <w:rPr>
          <w:color w:val="000000" w:themeColor="text1"/>
          <w:sz w:val="23"/>
          <w:szCs w:val="23"/>
        </w:rPr>
        <w:t xml:space="preserve"> </w:t>
      </w:r>
      <w:proofErr w:type="spellStart"/>
      <w:r w:rsidRPr="005A11DC">
        <w:rPr>
          <w:color w:val="000000" w:themeColor="text1"/>
          <w:sz w:val="23"/>
          <w:szCs w:val="23"/>
        </w:rPr>
        <w:t>Olena</w:t>
      </w:r>
      <w:proofErr w:type="spellEnd"/>
      <w:r w:rsidR="00B71DEA" w:rsidRPr="005A11DC">
        <w:rPr>
          <w:color w:val="000000" w:themeColor="text1"/>
          <w:sz w:val="23"/>
          <w:szCs w:val="23"/>
        </w:rPr>
        <w:t xml:space="preserve"> </w:t>
      </w:r>
      <w:proofErr w:type="spellStart"/>
      <w:r w:rsidRPr="005A11DC">
        <w:rPr>
          <w:color w:val="000000" w:themeColor="text1"/>
          <w:sz w:val="23"/>
          <w:szCs w:val="23"/>
        </w:rPr>
        <w:t>Bykovska</w:t>
      </w:r>
      <w:proofErr w:type="spellEnd"/>
      <w:r w:rsidRPr="005A11DC">
        <w:rPr>
          <w:color w:val="000000" w:themeColor="text1"/>
          <w:sz w:val="23"/>
          <w:szCs w:val="23"/>
        </w:rPr>
        <w:t>,</w:t>
      </w:r>
      <w:r w:rsidR="00B71DEA" w:rsidRPr="005A11DC">
        <w:rPr>
          <w:color w:val="000000" w:themeColor="text1"/>
          <w:sz w:val="23"/>
          <w:szCs w:val="23"/>
        </w:rPr>
        <w:t xml:space="preserve"> </w:t>
      </w:r>
      <w:r w:rsidR="006C6C6D" w:rsidRPr="005A11DC">
        <w:rPr>
          <w:color w:val="000000" w:themeColor="text1"/>
          <w:sz w:val="23"/>
          <w:szCs w:val="23"/>
        </w:rPr>
        <w:t xml:space="preserve">Nacjonalny </w:t>
      </w:r>
      <w:hyperlink r:id="rId10" w:history="1">
        <w:r w:rsidRPr="005A11DC">
          <w:rPr>
            <w:rStyle w:val="Hipercze"/>
            <w:color w:val="000000" w:themeColor="text1"/>
            <w:sz w:val="23"/>
            <w:szCs w:val="23"/>
            <w:u w:val="none"/>
          </w:rPr>
          <w:t>Uniwersytet Pedagogiczny w Kijowie</w:t>
        </w:r>
      </w:hyperlink>
    </w:p>
    <w:p w:rsidR="00FC33D4" w:rsidRPr="005A11DC" w:rsidRDefault="00FC33D4" w:rsidP="00B770A6">
      <w:pPr>
        <w:spacing w:line="276" w:lineRule="auto"/>
        <w:rPr>
          <w:sz w:val="23"/>
          <w:szCs w:val="23"/>
        </w:rPr>
      </w:pPr>
      <w:r w:rsidRPr="005A11DC">
        <w:rPr>
          <w:sz w:val="23"/>
          <w:szCs w:val="23"/>
        </w:rPr>
        <w:t xml:space="preserve">Dr hab. </w:t>
      </w:r>
      <w:r w:rsidR="00E31AED" w:rsidRPr="005A11DC">
        <w:rPr>
          <w:sz w:val="23"/>
          <w:szCs w:val="23"/>
        </w:rPr>
        <w:t xml:space="preserve">prof. UP, </w:t>
      </w:r>
      <w:r w:rsidRPr="005A11DC">
        <w:rPr>
          <w:sz w:val="23"/>
          <w:szCs w:val="23"/>
        </w:rPr>
        <w:t xml:space="preserve">Michał Głażewski, </w:t>
      </w:r>
      <w:r w:rsidR="006C6C6D" w:rsidRPr="005A11DC">
        <w:rPr>
          <w:color w:val="000000"/>
          <w:spacing w:val="-6"/>
          <w:sz w:val="23"/>
          <w:szCs w:val="23"/>
          <w:lang w:bidi="pl-PL"/>
        </w:rPr>
        <w:t>Uniwersytet Pedagogiczny im. KEN w Krakowie</w:t>
      </w:r>
    </w:p>
    <w:p w:rsidR="00FC7F46" w:rsidRPr="005A11DC" w:rsidRDefault="00FC7F46" w:rsidP="00FC7F46">
      <w:pPr>
        <w:spacing w:line="276" w:lineRule="auto"/>
        <w:rPr>
          <w:sz w:val="23"/>
          <w:szCs w:val="23"/>
        </w:rPr>
      </w:pPr>
      <w:r w:rsidRPr="005A11DC">
        <w:rPr>
          <w:sz w:val="23"/>
          <w:szCs w:val="23"/>
        </w:rPr>
        <w:t xml:space="preserve">Dr hab. </w:t>
      </w:r>
      <w:r w:rsidR="00E31AED" w:rsidRPr="005A11DC">
        <w:rPr>
          <w:sz w:val="23"/>
          <w:szCs w:val="23"/>
        </w:rPr>
        <w:t xml:space="preserve">prof. UP, </w:t>
      </w:r>
      <w:r w:rsidRPr="005A11DC">
        <w:rPr>
          <w:sz w:val="23"/>
          <w:szCs w:val="23"/>
        </w:rPr>
        <w:t xml:space="preserve">Krzysztof Kraszewski, </w:t>
      </w:r>
      <w:r w:rsidR="006C6C6D" w:rsidRPr="005A11DC">
        <w:rPr>
          <w:color w:val="000000"/>
          <w:spacing w:val="-6"/>
          <w:sz w:val="23"/>
          <w:szCs w:val="23"/>
          <w:lang w:bidi="pl-PL"/>
        </w:rPr>
        <w:t>Uniwersytet Pedagogiczny im. KEN w Krakowie</w:t>
      </w:r>
    </w:p>
    <w:p w:rsidR="001E6F42" w:rsidRPr="005A11DC" w:rsidRDefault="001E6F42" w:rsidP="00B770A6">
      <w:pPr>
        <w:spacing w:line="276" w:lineRule="auto"/>
        <w:rPr>
          <w:sz w:val="23"/>
          <w:szCs w:val="23"/>
        </w:rPr>
      </w:pPr>
      <w:r w:rsidRPr="005A11DC">
        <w:rPr>
          <w:sz w:val="23"/>
          <w:szCs w:val="23"/>
        </w:rPr>
        <w:t xml:space="preserve">Dr hab. </w:t>
      </w:r>
      <w:r w:rsidR="00B71DEA" w:rsidRPr="005A11DC">
        <w:rPr>
          <w:sz w:val="23"/>
          <w:szCs w:val="23"/>
        </w:rPr>
        <w:t>prof. UKW</w:t>
      </w:r>
      <w:r w:rsidR="00AF3790" w:rsidRPr="005A11DC">
        <w:rPr>
          <w:sz w:val="23"/>
          <w:szCs w:val="23"/>
        </w:rPr>
        <w:t>, Ewa Kubiak-Szymborska, Uniwersytet Kazimierza Wielkiego w Bydgoszczy</w:t>
      </w:r>
    </w:p>
    <w:p w:rsidR="00440635" w:rsidRPr="005A11DC" w:rsidRDefault="00440635" w:rsidP="00B770A6">
      <w:pPr>
        <w:spacing w:line="276" w:lineRule="auto"/>
        <w:rPr>
          <w:sz w:val="23"/>
          <w:szCs w:val="23"/>
        </w:rPr>
      </w:pPr>
      <w:r w:rsidRPr="005A11DC">
        <w:rPr>
          <w:sz w:val="23"/>
          <w:szCs w:val="23"/>
        </w:rPr>
        <w:t xml:space="preserve">Dr hab. </w:t>
      </w:r>
      <w:r w:rsidR="00AF3790" w:rsidRPr="005A11DC">
        <w:rPr>
          <w:sz w:val="23"/>
          <w:szCs w:val="23"/>
        </w:rPr>
        <w:t xml:space="preserve">prof. UP, </w:t>
      </w:r>
      <w:r w:rsidRPr="005A11DC">
        <w:rPr>
          <w:sz w:val="23"/>
          <w:szCs w:val="23"/>
        </w:rPr>
        <w:t xml:space="preserve">Joanna Łukasik, </w:t>
      </w:r>
      <w:r w:rsidR="006C6C6D" w:rsidRPr="005A11DC">
        <w:rPr>
          <w:color w:val="000000"/>
          <w:spacing w:val="-6"/>
          <w:sz w:val="23"/>
          <w:szCs w:val="23"/>
          <w:lang w:bidi="pl-PL"/>
        </w:rPr>
        <w:t>Uniwersytet Pedagogiczny im. KEN w Krakowie</w:t>
      </w:r>
    </w:p>
    <w:p w:rsidR="00E52F4D" w:rsidRDefault="001D0212" w:rsidP="008D0296">
      <w:pPr>
        <w:spacing w:line="276" w:lineRule="auto"/>
        <w:rPr>
          <w:b/>
        </w:rPr>
      </w:pPr>
      <w:r w:rsidRPr="001D0212">
        <w:rPr>
          <w:b/>
        </w:rPr>
        <w:lastRenderedPageBreak/>
        <w:t>Informacje organizacyjne</w:t>
      </w:r>
    </w:p>
    <w:p w:rsidR="001D0212" w:rsidRPr="001D0212" w:rsidRDefault="001D0212" w:rsidP="001D0212">
      <w:pPr>
        <w:rPr>
          <w:u w:val="single"/>
        </w:rPr>
      </w:pPr>
      <w:r>
        <w:rPr>
          <w:u w:val="single"/>
        </w:rPr>
        <w:t>A</w:t>
      </w:r>
      <w:r w:rsidRPr="001D0212">
        <w:rPr>
          <w:u w:val="single"/>
        </w:rPr>
        <w:t>dres do korespondencji</w:t>
      </w:r>
    </w:p>
    <w:p w:rsidR="001D0212" w:rsidRPr="001D0212" w:rsidRDefault="001D0212" w:rsidP="001D0212">
      <w:pPr>
        <w:rPr>
          <w:color w:val="000000"/>
          <w:lang w:bidi="pl-PL"/>
        </w:rPr>
      </w:pPr>
      <w:r w:rsidRPr="001D0212">
        <w:rPr>
          <w:color w:val="000000"/>
          <w:lang w:bidi="pl-PL"/>
        </w:rPr>
        <w:t>Instytut Pedagogiki  Przedszkolnej i Szkolnej, Wydział Pedagogiczny</w:t>
      </w:r>
    </w:p>
    <w:p w:rsidR="001D0212" w:rsidRPr="001D0212" w:rsidRDefault="001D0212" w:rsidP="001D0212">
      <w:pPr>
        <w:rPr>
          <w:color w:val="000000"/>
          <w:lang w:bidi="pl-PL"/>
        </w:rPr>
      </w:pPr>
      <w:r w:rsidRPr="001D0212">
        <w:rPr>
          <w:color w:val="000000"/>
          <w:lang w:bidi="pl-PL"/>
        </w:rPr>
        <w:t>Uniwersytet Pedagogiczny im. Komisji Edukacji Narodowej</w:t>
      </w:r>
    </w:p>
    <w:p w:rsidR="001D0212" w:rsidRPr="001D0212" w:rsidRDefault="001D0212" w:rsidP="001D0212">
      <w:r w:rsidRPr="001D0212">
        <w:rPr>
          <w:color w:val="000000"/>
          <w:lang w:bidi="pl-PL"/>
        </w:rPr>
        <w:t>ul. R. Ingardena 4,  30-060 Kraków</w:t>
      </w:r>
    </w:p>
    <w:p w:rsidR="00B27C68" w:rsidRDefault="00B27C68" w:rsidP="00B27C68">
      <w:pPr>
        <w:spacing w:line="276" w:lineRule="auto"/>
        <w:rPr>
          <w:b/>
        </w:rPr>
      </w:pPr>
    </w:p>
    <w:p w:rsidR="001D0212" w:rsidRPr="001D0212" w:rsidRDefault="001D0212" w:rsidP="00B27C68">
      <w:pPr>
        <w:spacing w:line="276" w:lineRule="auto"/>
        <w:rPr>
          <w:u w:val="single"/>
        </w:rPr>
      </w:pPr>
      <w:r w:rsidRPr="001D0212">
        <w:rPr>
          <w:u w:val="single"/>
        </w:rPr>
        <w:t>Przewodniczący  konferencji</w:t>
      </w:r>
    </w:p>
    <w:p w:rsidR="00E52F4D" w:rsidRDefault="001D0212" w:rsidP="00B27C68">
      <w:pPr>
        <w:spacing w:line="276" w:lineRule="auto"/>
      </w:pPr>
      <w:r>
        <w:t>Dr hab. Agata Popławska, prof. UP</w:t>
      </w:r>
      <w:r w:rsidR="00B71DEA">
        <w:t xml:space="preserve"> </w:t>
      </w:r>
      <w:r w:rsidR="00F8326A">
        <w:t>e-</w:t>
      </w:r>
      <w:r w:rsidR="008D0296">
        <w:t>ma</w:t>
      </w:r>
      <w:r w:rsidR="00F8326A">
        <w:t>il:</w:t>
      </w:r>
      <w:hyperlink r:id="rId11" w:history="1">
        <w:r w:rsidR="008D0296" w:rsidRPr="00534B91">
          <w:rPr>
            <w:rStyle w:val="Hipercze"/>
          </w:rPr>
          <w:t>agata.poplawska@up.krakow.pl</w:t>
        </w:r>
      </w:hyperlink>
    </w:p>
    <w:p w:rsidR="00BA36C2" w:rsidRDefault="00BA36C2" w:rsidP="00B27C68">
      <w:pPr>
        <w:spacing w:line="276" w:lineRule="auto"/>
        <w:rPr>
          <w:u w:val="single"/>
        </w:rPr>
      </w:pPr>
    </w:p>
    <w:p w:rsidR="001D0212" w:rsidRPr="001D0212" w:rsidRDefault="001D0212" w:rsidP="00B27C68">
      <w:pPr>
        <w:spacing w:line="276" w:lineRule="auto"/>
        <w:rPr>
          <w:u w:val="single"/>
        </w:rPr>
      </w:pPr>
      <w:r w:rsidRPr="001D0212">
        <w:rPr>
          <w:u w:val="single"/>
        </w:rPr>
        <w:t>Komitet organizacyjny</w:t>
      </w:r>
    </w:p>
    <w:p w:rsidR="001D0212" w:rsidRDefault="00B27C68" w:rsidP="00B27C68">
      <w:pPr>
        <w:spacing w:line="276" w:lineRule="auto"/>
      </w:pPr>
      <w:r>
        <w:t>D</w:t>
      </w:r>
      <w:r w:rsidR="001D0212">
        <w:t xml:space="preserve">r Kinga Orzeł-Dereń –przewodniczący </w:t>
      </w:r>
    </w:p>
    <w:p w:rsidR="0031445B" w:rsidRDefault="00B27C68" w:rsidP="00B27C68">
      <w:pPr>
        <w:spacing w:line="276" w:lineRule="auto"/>
      </w:pPr>
      <w:r>
        <w:t>M</w:t>
      </w:r>
      <w:r w:rsidR="001D0212">
        <w:t>gr Urszula Dworska</w:t>
      </w:r>
      <w:r w:rsidR="00F8326A">
        <w:t>-Kaczmarczyk</w:t>
      </w:r>
      <w:r w:rsidR="001D0212">
        <w:t xml:space="preserve"> – sekretarz</w:t>
      </w:r>
      <w:r w:rsidR="0031445B">
        <w:t>,</w:t>
      </w:r>
      <w:r w:rsidR="001D0212">
        <w:t xml:space="preserve">   tel.  </w:t>
      </w:r>
      <w:r w:rsidR="00CC1C59">
        <w:t>509279869</w:t>
      </w:r>
    </w:p>
    <w:p w:rsidR="001D0212" w:rsidRDefault="00F8326A" w:rsidP="00B27C68">
      <w:pPr>
        <w:spacing w:line="276" w:lineRule="auto"/>
      </w:pPr>
      <w:r>
        <w:t>e-mail:</w:t>
      </w:r>
      <w:hyperlink r:id="rId12" w:history="1">
        <w:r w:rsidR="0031445B">
          <w:rPr>
            <w:rStyle w:val="Hipercze"/>
          </w:rPr>
          <w:t>urszula.dworska-kaczmarczyk@up.krakow.pl</w:t>
        </w:r>
      </w:hyperlink>
    </w:p>
    <w:p w:rsidR="00E52F4D" w:rsidRDefault="00E52F4D" w:rsidP="009628CF">
      <w:pPr>
        <w:spacing w:line="360" w:lineRule="auto"/>
      </w:pPr>
    </w:p>
    <w:p w:rsidR="00701C36" w:rsidRDefault="00701C36" w:rsidP="004F3CF9">
      <w:pPr>
        <w:spacing w:line="360" w:lineRule="auto"/>
        <w:ind w:firstLine="708"/>
        <w:jc w:val="both"/>
      </w:pPr>
      <w:r w:rsidRPr="00903D29">
        <w:t xml:space="preserve">Zapraszamy Państwa do dyskusji </w:t>
      </w:r>
      <w:r>
        <w:t>o szeroko rozumianej edukacji w zmieniającej się przestrzeni społecznej.</w:t>
      </w:r>
      <w:r w:rsidRPr="005539D1">
        <w:t xml:space="preserve"> Niewątpliwie współczesność obdarza bogactwem, zróżnicowaniem</w:t>
      </w:r>
      <w:r>
        <w:t xml:space="preserve"> ofert</w:t>
      </w:r>
      <w:r w:rsidRPr="005539D1">
        <w:t>, jednak jest też pełna „migotliwych znaczeń”, „kakofonii bodźców”</w:t>
      </w:r>
      <w:r>
        <w:t>,</w:t>
      </w:r>
      <w:r w:rsidRPr="005539D1">
        <w:t xml:space="preserve"> przez </w:t>
      </w:r>
      <w:r>
        <w:t>co</w:t>
      </w:r>
      <w:r w:rsidRPr="005539D1">
        <w:t xml:space="preserve"> czyni doświadczenie człowieka nieuporządkowanym</w:t>
      </w:r>
      <w:r w:rsidR="00B71DEA">
        <w:t xml:space="preserve"> </w:t>
      </w:r>
      <w:r w:rsidRPr="005539D1">
        <w:t>wywołując często poczucie chaosu i zagubienia.</w:t>
      </w:r>
      <w:r w:rsidR="002C0A33">
        <w:t xml:space="preserve"> W życiu społecznym i indywidualnym powstają nowe systemy wartości, cele, postawy.</w:t>
      </w:r>
      <w:r w:rsidR="00B71DEA">
        <w:t xml:space="preserve"> </w:t>
      </w:r>
      <w:r w:rsidR="004F425B">
        <w:t>Dynamiczne przemiany stawiają nauczycieli</w:t>
      </w:r>
      <w:r w:rsidR="00B71DEA">
        <w:t xml:space="preserve"> </w:t>
      </w:r>
      <w:r w:rsidR="004F425B">
        <w:t xml:space="preserve">i uczniów wobec </w:t>
      </w:r>
      <w:r w:rsidR="002C0A33">
        <w:t>trudnych</w:t>
      </w:r>
      <w:r w:rsidR="004F425B">
        <w:t xml:space="preserve"> wyzwań. </w:t>
      </w:r>
      <w:r w:rsidRPr="005539D1">
        <w:t xml:space="preserve">Sytuacja ta </w:t>
      </w:r>
      <w:r w:rsidR="002C0A33">
        <w:t>skłania do podejmowania</w:t>
      </w:r>
      <w:r>
        <w:t xml:space="preserve"> zarówno</w:t>
      </w:r>
      <w:r w:rsidRPr="005539D1">
        <w:t xml:space="preserve"> analiz teoretycznych</w:t>
      </w:r>
      <w:r>
        <w:t xml:space="preserve">, jak </w:t>
      </w:r>
      <w:r w:rsidRPr="005539D1">
        <w:t>określonych działań w praktyce.</w:t>
      </w:r>
    </w:p>
    <w:p w:rsidR="008D0296" w:rsidRDefault="008D0296" w:rsidP="004F3CF9">
      <w:pPr>
        <w:spacing w:line="360" w:lineRule="auto"/>
        <w:ind w:firstLine="360"/>
        <w:rPr>
          <w:b/>
        </w:rPr>
      </w:pPr>
    </w:p>
    <w:p w:rsidR="009628CF" w:rsidRDefault="009628CF" w:rsidP="004F3CF9">
      <w:pPr>
        <w:spacing w:line="360" w:lineRule="auto"/>
        <w:ind w:firstLine="360"/>
      </w:pPr>
      <w:r w:rsidRPr="009628CF">
        <w:rPr>
          <w:b/>
        </w:rPr>
        <w:t>Ogólne cele konferencji to</w:t>
      </w:r>
      <w:r>
        <w:t>:</w:t>
      </w:r>
    </w:p>
    <w:p w:rsidR="009628CF" w:rsidRDefault="009628CF" w:rsidP="009A02CD">
      <w:pPr>
        <w:pStyle w:val="Akapitzlist"/>
        <w:numPr>
          <w:ilvl w:val="0"/>
          <w:numId w:val="7"/>
        </w:numPr>
        <w:spacing w:line="360" w:lineRule="auto"/>
        <w:jc w:val="both"/>
      </w:pPr>
      <w:r>
        <w:t>Podjęcie refleksji dotyczącej wyzwań edukacyjnych wynikających z aktualnie dokonujących się przemian</w:t>
      </w:r>
    </w:p>
    <w:p w:rsidR="009628CF" w:rsidRDefault="009628CF" w:rsidP="009A02CD">
      <w:pPr>
        <w:pStyle w:val="Akapitzlist"/>
        <w:numPr>
          <w:ilvl w:val="0"/>
          <w:numId w:val="7"/>
        </w:numPr>
        <w:spacing w:line="360" w:lineRule="auto"/>
        <w:jc w:val="both"/>
      </w:pPr>
      <w:r>
        <w:t>Charakterystyka obecnej sytuacji dziecka/ ucznia w przestrzeni edukacyjnej i rzeczywistości społecznej</w:t>
      </w:r>
    </w:p>
    <w:p w:rsidR="009628CF" w:rsidRDefault="009628CF" w:rsidP="009A02CD">
      <w:pPr>
        <w:pStyle w:val="Akapitzlist"/>
        <w:numPr>
          <w:ilvl w:val="0"/>
          <w:numId w:val="7"/>
        </w:numPr>
        <w:spacing w:line="360" w:lineRule="auto"/>
        <w:jc w:val="both"/>
      </w:pPr>
      <w:r>
        <w:t>Określenie wymiarów profesjonalizmu nauczyciela/wychowawcy w zmieniającej się przestrzeni społecznej</w:t>
      </w:r>
    </w:p>
    <w:p w:rsidR="0048433C" w:rsidRDefault="009628CF" w:rsidP="009A02CD">
      <w:pPr>
        <w:pStyle w:val="Akapitzlist"/>
        <w:numPr>
          <w:ilvl w:val="0"/>
          <w:numId w:val="7"/>
        </w:numPr>
        <w:spacing w:line="360" w:lineRule="auto"/>
        <w:jc w:val="both"/>
      </w:pPr>
      <w:r>
        <w:t>Podjęcie próby określenia wzoru człowieka/ucznia (wartości, cechy, kompetencje) umiejącego sprostać współczesnym wyzwaniom</w:t>
      </w:r>
      <w:r w:rsidR="00FC38C1">
        <w:t>.</w:t>
      </w:r>
    </w:p>
    <w:p w:rsidR="00026B6D" w:rsidRDefault="001F7205" w:rsidP="009A02CD">
      <w:pPr>
        <w:spacing w:line="360" w:lineRule="auto"/>
        <w:ind w:firstLine="708"/>
        <w:jc w:val="both"/>
      </w:pPr>
      <w:r>
        <w:t>Mamy nadzieję, że c</w:t>
      </w:r>
      <w:r w:rsidR="00026B6D">
        <w:t xml:space="preserve">ele </w:t>
      </w:r>
      <w:r>
        <w:t>konferencji</w:t>
      </w:r>
      <w:r w:rsidR="00B71DEA">
        <w:t xml:space="preserve"> </w:t>
      </w:r>
      <w:r>
        <w:t>będą stanowić</w:t>
      </w:r>
      <w:r w:rsidR="00026B6D">
        <w:t xml:space="preserve"> inspirację do wzięcia udziału w debacie akademickiej.</w:t>
      </w:r>
      <w:r w:rsidR="00B71DEA">
        <w:t xml:space="preserve"> </w:t>
      </w:r>
      <w:r w:rsidR="00A62A1D">
        <w:t xml:space="preserve">Zachęcamy </w:t>
      </w:r>
      <w:r w:rsidR="00BB2A55">
        <w:t xml:space="preserve">do </w:t>
      </w:r>
      <w:r w:rsidR="00BB2A55" w:rsidRPr="00BB2A55">
        <w:t>prezentacj</w:t>
      </w:r>
      <w:r w:rsidR="00BB2A55">
        <w:t>i</w:t>
      </w:r>
      <w:r w:rsidR="00BB2A55" w:rsidRPr="00BB2A55">
        <w:t xml:space="preserve"> analiz teoretycznych, komunikatów z badań i tzw.dobrych praktyk</w:t>
      </w:r>
      <w:r w:rsidR="00BB2A55">
        <w:t>.</w:t>
      </w:r>
      <w:r w:rsidR="00026B6D">
        <w:t xml:space="preserve">Wierzymy, że zechcą Państwo wzbogacić naszą propozycję. </w:t>
      </w:r>
    </w:p>
    <w:p w:rsidR="00322893" w:rsidRDefault="008E30AC" w:rsidP="00F030ED">
      <w:pPr>
        <w:spacing w:line="360" w:lineRule="auto"/>
        <w:ind w:firstLine="708"/>
        <w:jc w:val="both"/>
      </w:pPr>
      <w:r>
        <w:t xml:space="preserve">Teksty wystąpień po uzyskaniu pozytywnej recenzji zostaną opublikowane </w:t>
      </w:r>
      <w:r w:rsidR="00356B61">
        <w:t xml:space="preserve">w </w:t>
      </w:r>
      <w:r w:rsidR="00F030ED">
        <w:t xml:space="preserve">punktowanym </w:t>
      </w:r>
      <w:r w:rsidR="00322893">
        <w:t>czasopiśmie</w:t>
      </w:r>
      <w:r w:rsidR="00E52F4D">
        <w:t xml:space="preserve"> pedagogicznym</w:t>
      </w:r>
      <w:r w:rsidR="00322893">
        <w:t>.</w:t>
      </w:r>
    </w:p>
    <w:p w:rsidR="00322893" w:rsidRDefault="00322893" w:rsidP="00322893">
      <w:pPr>
        <w:spacing w:line="360" w:lineRule="auto"/>
        <w:ind w:left="708"/>
        <w:jc w:val="both"/>
      </w:pPr>
      <w:r w:rsidRPr="00322893">
        <w:rPr>
          <w:b/>
        </w:rPr>
        <w:t xml:space="preserve">Miejsce </w:t>
      </w:r>
      <w:r>
        <w:rPr>
          <w:b/>
        </w:rPr>
        <w:t>konferencji</w:t>
      </w:r>
    </w:p>
    <w:p w:rsidR="00861BBC" w:rsidRDefault="00861BBC" w:rsidP="00322893">
      <w:pPr>
        <w:spacing w:line="360" w:lineRule="auto"/>
        <w:jc w:val="both"/>
        <w:rPr>
          <w:spacing w:val="6"/>
        </w:rPr>
      </w:pPr>
      <w:r>
        <w:rPr>
          <w:spacing w:val="6"/>
        </w:rPr>
        <w:t>Wydzia</w:t>
      </w:r>
      <w:r w:rsidR="00322893">
        <w:rPr>
          <w:spacing w:val="6"/>
        </w:rPr>
        <w:t>ł Pedagogiczny</w:t>
      </w:r>
      <w:r w:rsidR="00322893" w:rsidRPr="00FC38C1">
        <w:rPr>
          <w:color w:val="000000"/>
          <w:spacing w:val="-6"/>
          <w:lang w:bidi="pl-PL"/>
        </w:rPr>
        <w:t>Uniwersytet</w:t>
      </w:r>
      <w:r w:rsidR="00322893">
        <w:rPr>
          <w:color w:val="000000"/>
          <w:spacing w:val="-6"/>
          <w:lang w:bidi="pl-PL"/>
        </w:rPr>
        <w:t>u</w:t>
      </w:r>
      <w:r w:rsidR="00322893" w:rsidRPr="00FC38C1">
        <w:rPr>
          <w:color w:val="000000"/>
          <w:spacing w:val="-6"/>
          <w:lang w:bidi="pl-PL"/>
        </w:rPr>
        <w:t xml:space="preserve"> Pedagogiczn</w:t>
      </w:r>
      <w:r w:rsidR="00322893">
        <w:rPr>
          <w:color w:val="000000"/>
          <w:spacing w:val="-6"/>
          <w:lang w:bidi="pl-PL"/>
        </w:rPr>
        <w:t>ego</w:t>
      </w:r>
      <w:r w:rsidR="00322893" w:rsidRPr="00FC38C1">
        <w:rPr>
          <w:color w:val="000000"/>
          <w:spacing w:val="-6"/>
          <w:lang w:bidi="pl-PL"/>
        </w:rPr>
        <w:t xml:space="preserve"> im. Komisji Edukacji Narodowej</w:t>
      </w:r>
      <w:r w:rsidR="00322893">
        <w:rPr>
          <w:color w:val="000000"/>
          <w:spacing w:val="-6"/>
          <w:lang w:bidi="pl-PL"/>
        </w:rPr>
        <w:t>,</w:t>
      </w:r>
      <w:r>
        <w:rPr>
          <w:spacing w:val="6"/>
        </w:rPr>
        <w:t xml:space="preserve"> ul. Ingardena 4, Kraków</w:t>
      </w:r>
      <w:r w:rsidR="00322893">
        <w:rPr>
          <w:spacing w:val="6"/>
        </w:rPr>
        <w:t>.</w:t>
      </w:r>
    </w:p>
    <w:p w:rsidR="00322893" w:rsidRPr="0042268A" w:rsidRDefault="00322893" w:rsidP="00322893">
      <w:pPr>
        <w:spacing w:line="360" w:lineRule="auto"/>
        <w:ind w:firstLine="708"/>
        <w:jc w:val="both"/>
        <w:rPr>
          <w:b/>
          <w:spacing w:val="6"/>
        </w:rPr>
      </w:pPr>
      <w:r>
        <w:rPr>
          <w:b/>
          <w:spacing w:val="6"/>
        </w:rPr>
        <w:lastRenderedPageBreak/>
        <w:t>P</w:t>
      </w:r>
      <w:r w:rsidRPr="0042268A">
        <w:rPr>
          <w:b/>
          <w:spacing w:val="6"/>
        </w:rPr>
        <w:t>rogram konferencji</w:t>
      </w:r>
    </w:p>
    <w:p w:rsidR="00322893" w:rsidRPr="0042268A" w:rsidRDefault="00322893" w:rsidP="00322893">
      <w:pPr>
        <w:spacing w:line="360" w:lineRule="auto"/>
        <w:ind w:firstLine="708"/>
        <w:jc w:val="both"/>
        <w:rPr>
          <w:spacing w:val="6"/>
        </w:rPr>
      </w:pPr>
      <w:r w:rsidRPr="0042268A">
        <w:rPr>
          <w:spacing w:val="6"/>
        </w:rPr>
        <w:t>0</w:t>
      </w:r>
      <w:r w:rsidR="00BC3AC2">
        <w:rPr>
          <w:spacing w:val="6"/>
        </w:rPr>
        <w:t>9</w:t>
      </w:r>
      <w:r w:rsidRPr="0042268A">
        <w:rPr>
          <w:spacing w:val="6"/>
        </w:rPr>
        <w:t>.</w:t>
      </w:r>
      <w:r>
        <w:rPr>
          <w:spacing w:val="6"/>
        </w:rPr>
        <w:t>3</w:t>
      </w:r>
      <w:r w:rsidRPr="0042268A">
        <w:rPr>
          <w:spacing w:val="6"/>
        </w:rPr>
        <w:t>0-</w:t>
      </w:r>
      <w:r w:rsidR="00BC3AC2">
        <w:rPr>
          <w:spacing w:val="6"/>
        </w:rPr>
        <w:t>10</w:t>
      </w:r>
      <w:r w:rsidRPr="0042268A">
        <w:rPr>
          <w:spacing w:val="6"/>
        </w:rPr>
        <w:t xml:space="preserve">.00  rejestracja uczestników </w:t>
      </w:r>
    </w:p>
    <w:p w:rsidR="00322893" w:rsidRPr="0042268A" w:rsidRDefault="00BC3AC2" w:rsidP="00322893">
      <w:pPr>
        <w:spacing w:line="360" w:lineRule="auto"/>
        <w:ind w:firstLine="708"/>
        <w:jc w:val="both"/>
        <w:rPr>
          <w:spacing w:val="6"/>
        </w:rPr>
      </w:pPr>
      <w:r>
        <w:rPr>
          <w:spacing w:val="6"/>
        </w:rPr>
        <w:t>10</w:t>
      </w:r>
      <w:r w:rsidR="00322893" w:rsidRPr="0042268A">
        <w:rPr>
          <w:spacing w:val="6"/>
        </w:rPr>
        <w:t>.00-</w:t>
      </w:r>
      <w:r>
        <w:rPr>
          <w:spacing w:val="6"/>
        </w:rPr>
        <w:t>10</w:t>
      </w:r>
      <w:r w:rsidR="00322893" w:rsidRPr="0042268A">
        <w:rPr>
          <w:spacing w:val="6"/>
        </w:rPr>
        <w:t xml:space="preserve">.15  otwarcie konferencji </w:t>
      </w:r>
    </w:p>
    <w:p w:rsidR="00322893" w:rsidRPr="0042268A" w:rsidRDefault="00BC3AC2" w:rsidP="00322893">
      <w:pPr>
        <w:spacing w:line="360" w:lineRule="auto"/>
        <w:ind w:firstLine="708"/>
        <w:jc w:val="both"/>
        <w:rPr>
          <w:spacing w:val="6"/>
        </w:rPr>
      </w:pPr>
      <w:r>
        <w:rPr>
          <w:spacing w:val="6"/>
        </w:rPr>
        <w:t>10</w:t>
      </w:r>
      <w:r w:rsidR="00322893">
        <w:rPr>
          <w:spacing w:val="6"/>
        </w:rPr>
        <w:t>.15-11.</w:t>
      </w:r>
      <w:r>
        <w:rPr>
          <w:spacing w:val="6"/>
        </w:rPr>
        <w:t>15</w:t>
      </w:r>
      <w:r w:rsidR="00322893" w:rsidRPr="0042268A">
        <w:rPr>
          <w:spacing w:val="6"/>
        </w:rPr>
        <w:t xml:space="preserve">  sesja plenarna </w:t>
      </w:r>
    </w:p>
    <w:p w:rsidR="00322893" w:rsidRPr="0042268A" w:rsidRDefault="00322893" w:rsidP="00322893">
      <w:pPr>
        <w:spacing w:line="360" w:lineRule="auto"/>
        <w:ind w:firstLine="708"/>
        <w:jc w:val="both"/>
        <w:rPr>
          <w:spacing w:val="6"/>
        </w:rPr>
      </w:pPr>
      <w:r w:rsidRPr="0042268A">
        <w:rPr>
          <w:spacing w:val="6"/>
        </w:rPr>
        <w:t>1</w:t>
      </w:r>
      <w:r>
        <w:rPr>
          <w:spacing w:val="6"/>
        </w:rPr>
        <w:t>1</w:t>
      </w:r>
      <w:r w:rsidRPr="0042268A">
        <w:rPr>
          <w:spacing w:val="6"/>
        </w:rPr>
        <w:t>.</w:t>
      </w:r>
      <w:r w:rsidR="00BC3AC2">
        <w:rPr>
          <w:spacing w:val="6"/>
        </w:rPr>
        <w:t>15</w:t>
      </w:r>
      <w:r w:rsidRPr="0042268A">
        <w:rPr>
          <w:spacing w:val="6"/>
        </w:rPr>
        <w:t>-11.</w:t>
      </w:r>
      <w:r w:rsidR="00FB5EB6">
        <w:rPr>
          <w:spacing w:val="6"/>
        </w:rPr>
        <w:t>45</w:t>
      </w:r>
      <w:r w:rsidRPr="0042268A">
        <w:rPr>
          <w:spacing w:val="6"/>
        </w:rPr>
        <w:t xml:space="preserve">  przerwa na kawę </w:t>
      </w:r>
    </w:p>
    <w:p w:rsidR="00322893" w:rsidRPr="0042268A" w:rsidRDefault="00322893" w:rsidP="00322893">
      <w:pPr>
        <w:spacing w:line="360" w:lineRule="auto"/>
        <w:ind w:firstLine="708"/>
        <w:jc w:val="both"/>
        <w:rPr>
          <w:spacing w:val="6"/>
        </w:rPr>
      </w:pPr>
      <w:r w:rsidRPr="0042268A">
        <w:rPr>
          <w:spacing w:val="6"/>
        </w:rPr>
        <w:t>11.</w:t>
      </w:r>
      <w:r w:rsidR="00FB5EB6">
        <w:rPr>
          <w:spacing w:val="6"/>
        </w:rPr>
        <w:t>45</w:t>
      </w:r>
      <w:r w:rsidRPr="0042268A">
        <w:rPr>
          <w:spacing w:val="6"/>
        </w:rPr>
        <w:t>-1</w:t>
      </w:r>
      <w:r>
        <w:rPr>
          <w:spacing w:val="6"/>
        </w:rPr>
        <w:t>3</w:t>
      </w:r>
      <w:r w:rsidRPr="0042268A">
        <w:rPr>
          <w:spacing w:val="6"/>
        </w:rPr>
        <w:t>.</w:t>
      </w:r>
      <w:r>
        <w:rPr>
          <w:spacing w:val="6"/>
        </w:rPr>
        <w:t>00</w:t>
      </w:r>
      <w:r w:rsidRPr="0042268A">
        <w:rPr>
          <w:spacing w:val="6"/>
        </w:rPr>
        <w:t xml:space="preserve">  sesja plenarna </w:t>
      </w:r>
    </w:p>
    <w:p w:rsidR="00322893" w:rsidRPr="0042268A" w:rsidRDefault="00322893" w:rsidP="00322893">
      <w:pPr>
        <w:spacing w:line="360" w:lineRule="auto"/>
        <w:ind w:firstLine="708"/>
        <w:jc w:val="both"/>
        <w:rPr>
          <w:spacing w:val="6"/>
        </w:rPr>
      </w:pPr>
      <w:r w:rsidRPr="0042268A">
        <w:rPr>
          <w:spacing w:val="6"/>
        </w:rPr>
        <w:t>1</w:t>
      </w:r>
      <w:r>
        <w:rPr>
          <w:spacing w:val="6"/>
        </w:rPr>
        <w:t>3</w:t>
      </w:r>
      <w:r w:rsidRPr="0042268A">
        <w:rPr>
          <w:spacing w:val="6"/>
        </w:rPr>
        <w:t>.</w:t>
      </w:r>
      <w:r>
        <w:rPr>
          <w:spacing w:val="6"/>
        </w:rPr>
        <w:t>00</w:t>
      </w:r>
      <w:r w:rsidRPr="0042268A">
        <w:rPr>
          <w:spacing w:val="6"/>
        </w:rPr>
        <w:t xml:space="preserve">-14.00  obiad </w:t>
      </w:r>
    </w:p>
    <w:p w:rsidR="00322893" w:rsidRPr="0042268A" w:rsidRDefault="00322893" w:rsidP="00322893">
      <w:pPr>
        <w:spacing w:line="360" w:lineRule="auto"/>
        <w:ind w:firstLine="708"/>
        <w:jc w:val="both"/>
        <w:rPr>
          <w:spacing w:val="6"/>
        </w:rPr>
      </w:pPr>
      <w:r w:rsidRPr="0042268A">
        <w:rPr>
          <w:spacing w:val="6"/>
        </w:rPr>
        <w:t xml:space="preserve">14.00-15.30  obrady w sekcjach </w:t>
      </w:r>
    </w:p>
    <w:p w:rsidR="00322893" w:rsidRPr="0042268A" w:rsidRDefault="00322893" w:rsidP="00322893">
      <w:pPr>
        <w:spacing w:line="360" w:lineRule="auto"/>
        <w:ind w:firstLine="708"/>
        <w:jc w:val="both"/>
        <w:rPr>
          <w:spacing w:val="6"/>
        </w:rPr>
      </w:pPr>
      <w:r w:rsidRPr="0042268A">
        <w:rPr>
          <w:spacing w:val="6"/>
        </w:rPr>
        <w:t xml:space="preserve">15.30-16.00 przerwa na kawę </w:t>
      </w:r>
    </w:p>
    <w:p w:rsidR="00322893" w:rsidRPr="0042268A" w:rsidRDefault="00322893" w:rsidP="00322893">
      <w:pPr>
        <w:spacing w:line="360" w:lineRule="auto"/>
        <w:ind w:firstLine="708"/>
        <w:jc w:val="both"/>
        <w:rPr>
          <w:spacing w:val="6"/>
        </w:rPr>
      </w:pPr>
      <w:r w:rsidRPr="0042268A">
        <w:rPr>
          <w:spacing w:val="6"/>
        </w:rPr>
        <w:t xml:space="preserve">16.00-17.30  obrady w sekcjach </w:t>
      </w:r>
    </w:p>
    <w:p w:rsidR="00322893" w:rsidRPr="0042268A" w:rsidRDefault="00322893" w:rsidP="00322893">
      <w:pPr>
        <w:spacing w:line="360" w:lineRule="auto"/>
        <w:ind w:firstLine="708"/>
        <w:jc w:val="both"/>
        <w:rPr>
          <w:spacing w:val="6"/>
        </w:rPr>
      </w:pPr>
      <w:r w:rsidRPr="0042268A">
        <w:rPr>
          <w:spacing w:val="6"/>
        </w:rPr>
        <w:t xml:space="preserve">17.30-18.00  zakończenie konferencji/podsumowanie obrad sekcji </w:t>
      </w:r>
    </w:p>
    <w:p w:rsidR="00B27C68" w:rsidRDefault="00B27C68" w:rsidP="00322893">
      <w:pPr>
        <w:spacing w:line="360" w:lineRule="auto"/>
        <w:ind w:firstLine="708"/>
        <w:jc w:val="both"/>
        <w:rPr>
          <w:b/>
          <w:spacing w:val="6"/>
        </w:rPr>
      </w:pPr>
    </w:p>
    <w:p w:rsidR="00E05B1F" w:rsidRPr="00322893" w:rsidRDefault="00E05B1F" w:rsidP="00E05B1F">
      <w:pPr>
        <w:spacing w:line="360" w:lineRule="auto"/>
        <w:ind w:firstLine="708"/>
        <w:jc w:val="both"/>
        <w:rPr>
          <w:b/>
          <w:spacing w:val="6"/>
        </w:rPr>
      </w:pPr>
      <w:r w:rsidRPr="00322893">
        <w:rPr>
          <w:b/>
          <w:spacing w:val="6"/>
        </w:rPr>
        <w:t>Warunki uczestnictwa i opłata</w:t>
      </w:r>
      <w:r>
        <w:rPr>
          <w:b/>
          <w:spacing w:val="6"/>
        </w:rPr>
        <w:t xml:space="preserve"> konferencyjna</w:t>
      </w:r>
    </w:p>
    <w:p w:rsidR="00E05B1F" w:rsidRDefault="00E05B1F" w:rsidP="00E05B1F">
      <w:pPr>
        <w:spacing w:line="360" w:lineRule="auto"/>
        <w:jc w:val="both"/>
        <w:rPr>
          <w:b/>
        </w:rPr>
      </w:pPr>
    </w:p>
    <w:p w:rsidR="00E05B1F" w:rsidRDefault="00E05B1F" w:rsidP="00E05B1F">
      <w:pPr>
        <w:spacing w:line="360" w:lineRule="auto"/>
        <w:jc w:val="both"/>
        <w:rPr>
          <w:b/>
        </w:rPr>
      </w:pPr>
      <w:r>
        <w:t xml:space="preserve">Prosimy kartę zgłoszenia </w:t>
      </w:r>
      <w:r w:rsidRPr="007940DE">
        <w:t>nadesłać</w:t>
      </w:r>
      <w:r>
        <w:t xml:space="preserve"> </w:t>
      </w:r>
      <w:r>
        <w:rPr>
          <w:b/>
        </w:rPr>
        <w:t>d</w:t>
      </w:r>
      <w:r w:rsidRPr="00C75DA1">
        <w:rPr>
          <w:b/>
        </w:rPr>
        <w:t xml:space="preserve">o </w:t>
      </w:r>
      <w:r>
        <w:rPr>
          <w:b/>
        </w:rPr>
        <w:t>08 kwietnia</w:t>
      </w:r>
      <w:r w:rsidRPr="00C75DA1">
        <w:rPr>
          <w:b/>
        </w:rPr>
        <w:t xml:space="preserve"> 201</w:t>
      </w:r>
      <w:r>
        <w:rPr>
          <w:b/>
        </w:rPr>
        <w:t xml:space="preserve">8 </w:t>
      </w:r>
      <w:r w:rsidRPr="007940DE">
        <w:t xml:space="preserve">roku </w:t>
      </w:r>
      <w:r>
        <w:t xml:space="preserve">na adres mailowy </w:t>
      </w:r>
      <w:hyperlink r:id="rId13" w:history="1">
        <w:r w:rsidRPr="00534B91">
          <w:rPr>
            <w:rStyle w:val="Hipercze"/>
          </w:rPr>
          <w:t>agata.poplawska@up.krakow.pl</w:t>
        </w:r>
      </w:hyperlink>
      <w:r>
        <w:t xml:space="preserve"> lub pocztą na adres Instytutu Pedagogiki Przedszkolnej i Szkolnej </w:t>
      </w:r>
      <w:r>
        <w:br/>
        <w:t>z dopiskiem „Edukacja- nauczyciel- uczeń”.</w:t>
      </w:r>
    </w:p>
    <w:p w:rsidR="00E05B1F" w:rsidRDefault="00E05B1F" w:rsidP="00E05B1F">
      <w:pPr>
        <w:spacing w:line="360" w:lineRule="auto"/>
        <w:jc w:val="both"/>
        <w:rPr>
          <w:color w:val="000000"/>
        </w:rPr>
      </w:pPr>
      <w:r w:rsidRPr="0074356D">
        <w:rPr>
          <w:b/>
          <w:color w:val="000000"/>
        </w:rPr>
        <w:t>Opłata konferencyjna</w:t>
      </w:r>
      <w:r>
        <w:rPr>
          <w:color w:val="000000"/>
        </w:rPr>
        <w:t xml:space="preserve"> wynosi- </w:t>
      </w:r>
      <w:r>
        <w:rPr>
          <w:b/>
          <w:color w:val="000000"/>
        </w:rPr>
        <w:t>200</w:t>
      </w:r>
      <w:r>
        <w:rPr>
          <w:color w:val="000000"/>
        </w:rPr>
        <w:t>zł. (obejmuje udział w konferencji, materiały konferencyjne, przerwy kawowe, obiad, publikację tekstu po uzyskaniu pozytywnej recenzji).</w:t>
      </w:r>
    </w:p>
    <w:p w:rsidR="00E05B1F" w:rsidRDefault="00E05B1F" w:rsidP="00E05B1F">
      <w:pPr>
        <w:spacing w:line="360" w:lineRule="auto"/>
        <w:ind w:firstLine="708"/>
        <w:jc w:val="both"/>
        <w:rPr>
          <w:color w:val="000000"/>
        </w:rPr>
      </w:pPr>
    </w:p>
    <w:p w:rsidR="00E05B1F" w:rsidRDefault="00E05B1F" w:rsidP="00E05B1F">
      <w:pPr>
        <w:pStyle w:val="Teksttreci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151515">
        <w:rPr>
          <w:rFonts w:ascii="Times New Roman" w:hAnsi="Times New Roman" w:cs="Times New Roman"/>
          <w:b/>
          <w:color w:val="000000"/>
          <w:sz w:val="24"/>
          <w:szCs w:val="24"/>
          <w:lang w:bidi="pl-PL"/>
        </w:rPr>
        <w:t>Wpłaty</w:t>
      </w:r>
      <w:r w:rsidRPr="00FC38C1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prosimy dokonywać </w:t>
      </w:r>
      <w:r w:rsidRPr="00FC38C1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do dnia </w:t>
      </w:r>
      <w:r>
        <w:rPr>
          <w:rStyle w:val="Teksttreci2Pogrubienie"/>
          <w:rFonts w:ascii="Times New Roman" w:hAnsi="Times New Roman" w:cs="Times New Roman"/>
          <w:sz w:val="24"/>
          <w:szCs w:val="24"/>
        </w:rPr>
        <w:t>10</w:t>
      </w:r>
      <w:r w:rsidRPr="00FC38C1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 kwietnia 2018 r. </w:t>
      </w:r>
      <w:r w:rsidRPr="00FC38C1">
        <w:rPr>
          <w:rFonts w:ascii="Times New Roman" w:hAnsi="Times New Roman" w:cs="Times New Roman"/>
          <w:color w:val="000000"/>
          <w:sz w:val="24"/>
          <w:szCs w:val="24"/>
          <w:lang w:bidi="pl-PL"/>
        </w:rPr>
        <w:t>na konto bankowe:</w:t>
      </w:r>
    </w:p>
    <w:p w:rsidR="00E05B1F" w:rsidRPr="00FC38C1" w:rsidRDefault="00E05B1F" w:rsidP="00E05B1F">
      <w:pPr>
        <w:pStyle w:val="Teksttreci20"/>
        <w:shd w:val="clear" w:color="auto" w:fill="auto"/>
        <w:spacing w:line="240" w:lineRule="auto"/>
        <w:ind w:left="2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5B1F" w:rsidRPr="0031445B" w:rsidRDefault="00E05B1F" w:rsidP="00E05B1F">
      <w:pPr>
        <w:pStyle w:val="Nagwek30"/>
        <w:keepNext/>
        <w:keepLines/>
        <w:shd w:val="clear" w:color="auto" w:fill="auto"/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bookmarkStart w:id="1" w:name="bookmark11"/>
      <w:r w:rsidRPr="0031445B">
        <w:rPr>
          <w:rFonts w:ascii="Times New Roman" w:hAnsi="Times New Roman" w:cs="Times New Roman"/>
          <w:color w:val="000000"/>
          <w:spacing w:val="-6"/>
          <w:sz w:val="23"/>
          <w:szCs w:val="23"/>
          <w:lang w:bidi="pl-PL"/>
        </w:rPr>
        <w:t>Uniwersytet Pedagogiczny im. Komisji Edukacji Narodowej</w:t>
      </w:r>
      <w:bookmarkEnd w:id="1"/>
      <w:r w:rsidRPr="0031445B">
        <w:rPr>
          <w:rFonts w:ascii="Times New Roman" w:hAnsi="Times New Roman" w:cs="Times New Roman"/>
          <w:color w:val="000000"/>
          <w:spacing w:val="-6"/>
          <w:sz w:val="23"/>
          <w:szCs w:val="23"/>
          <w:lang w:bidi="pl-PL"/>
        </w:rPr>
        <w:t xml:space="preserve">, </w:t>
      </w:r>
      <w:bookmarkStart w:id="2" w:name="bookmark12"/>
      <w:r w:rsidRPr="0031445B">
        <w:rPr>
          <w:rFonts w:ascii="Times New Roman" w:hAnsi="Times New Roman" w:cs="Times New Roman"/>
          <w:color w:val="000000"/>
          <w:spacing w:val="-6"/>
          <w:sz w:val="23"/>
          <w:szCs w:val="23"/>
          <w:lang w:bidi="pl-PL"/>
        </w:rPr>
        <w:t>Bank Pekao SA oddział w Krakowie</w:t>
      </w:r>
      <w:r w:rsidRPr="0031445B">
        <w:rPr>
          <w:rFonts w:ascii="Times New Roman" w:hAnsi="Times New Roman" w:cs="Times New Roman"/>
          <w:color w:val="000000"/>
          <w:sz w:val="23"/>
          <w:szCs w:val="23"/>
          <w:lang w:bidi="pl-PL"/>
        </w:rPr>
        <w:br/>
      </w:r>
      <w:r w:rsidRPr="0031445B">
        <w:rPr>
          <w:rStyle w:val="Nagwek3Bezpogrubienia"/>
          <w:rFonts w:ascii="Times New Roman" w:hAnsi="Times New Roman" w:cs="Times New Roman"/>
          <w:sz w:val="23"/>
          <w:szCs w:val="23"/>
        </w:rPr>
        <w:t xml:space="preserve">przelew krajowy: </w:t>
      </w:r>
      <w:r w:rsidRPr="0031445B">
        <w:rPr>
          <w:rFonts w:ascii="Times New Roman" w:hAnsi="Times New Roman" w:cs="Times New Roman"/>
          <w:color w:val="000000"/>
          <w:sz w:val="23"/>
          <w:szCs w:val="23"/>
          <w:lang w:bidi="pl-PL"/>
        </w:rPr>
        <w:t>71 1240 4722 1111 0000 4852 4687</w:t>
      </w:r>
      <w:bookmarkEnd w:id="2"/>
    </w:p>
    <w:p w:rsidR="00E05B1F" w:rsidRPr="0031445B" w:rsidRDefault="00E05B1F" w:rsidP="00E05B1F">
      <w:pPr>
        <w:pStyle w:val="Teksttreci30"/>
        <w:shd w:val="clear" w:color="auto" w:fill="auto"/>
        <w:spacing w:before="0" w:line="276" w:lineRule="auto"/>
        <w:rPr>
          <w:rFonts w:ascii="Times New Roman" w:hAnsi="Times New Roman" w:cs="Times New Roman"/>
          <w:sz w:val="23"/>
          <w:szCs w:val="23"/>
        </w:rPr>
      </w:pPr>
      <w:r w:rsidRPr="0031445B">
        <w:rPr>
          <w:rStyle w:val="Teksttreci3Bezpogrubienia"/>
          <w:rFonts w:ascii="Times New Roman" w:hAnsi="Times New Roman" w:cs="Times New Roman"/>
          <w:sz w:val="23"/>
          <w:szCs w:val="23"/>
        </w:rPr>
        <w:t xml:space="preserve">przelew zagraniczny: </w:t>
      </w:r>
      <w:r w:rsidRPr="0031445B">
        <w:rPr>
          <w:rFonts w:ascii="Times New Roman" w:hAnsi="Times New Roman" w:cs="Times New Roman"/>
          <w:color w:val="000000"/>
          <w:sz w:val="23"/>
          <w:szCs w:val="23"/>
          <w:lang w:bidi="pl-PL"/>
        </w:rPr>
        <w:t>IBAN PL 78 1240 4722 1978 0000 4851 6422</w:t>
      </w:r>
    </w:p>
    <w:p w:rsidR="00E05B1F" w:rsidRPr="0031445B" w:rsidRDefault="00E05B1F" w:rsidP="00E05B1F">
      <w:pPr>
        <w:pStyle w:val="Nagwek30"/>
        <w:keepNext/>
        <w:keepLines/>
        <w:shd w:val="clear" w:color="auto" w:fill="auto"/>
        <w:spacing w:after="0" w:line="276" w:lineRule="auto"/>
        <w:rPr>
          <w:rFonts w:ascii="Times New Roman" w:hAnsi="Times New Roman" w:cs="Times New Roman"/>
          <w:color w:val="000000"/>
          <w:sz w:val="23"/>
          <w:szCs w:val="23"/>
          <w:lang w:bidi="pl-PL"/>
        </w:rPr>
      </w:pPr>
      <w:r w:rsidRPr="0031445B">
        <w:rPr>
          <w:rFonts w:ascii="Times New Roman" w:hAnsi="Times New Roman" w:cs="Times New Roman"/>
          <w:color w:val="000000"/>
          <w:sz w:val="23"/>
          <w:szCs w:val="23"/>
          <w:lang w:bidi="pl-PL"/>
        </w:rPr>
        <w:t xml:space="preserve">Kod SWIFT: </w:t>
      </w:r>
      <w:r w:rsidRPr="0031445B">
        <w:rPr>
          <w:rFonts w:ascii="Times New Roman" w:hAnsi="Times New Roman" w:cs="Times New Roman"/>
          <w:b w:val="0"/>
          <w:bCs w:val="0"/>
          <w:sz w:val="23"/>
          <w:szCs w:val="23"/>
        </w:rPr>
        <w:t>PKOPPLPW</w:t>
      </w:r>
    </w:p>
    <w:p w:rsidR="00E05B1F" w:rsidRPr="0031445B" w:rsidRDefault="00E05B1F" w:rsidP="00E05B1F">
      <w:pPr>
        <w:pStyle w:val="Nagwek30"/>
        <w:keepNext/>
        <w:keepLines/>
        <w:shd w:val="clear" w:color="auto" w:fill="auto"/>
        <w:spacing w:after="0" w:line="276" w:lineRule="auto"/>
        <w:rPr>
          <w:rFonts w:ascii="Times New Roman" w:hAnsi="Times New Roman" w:cs="Times New Roman"/>
          <w:color w:val="000000"/>
          <w:sz w:val="23"/>
          <w:szCs w:val="23"/>
          <w:lang w:bidi="pl-PL"/>
        </w:rPr>
      </w:pPr>
      <w:bookmarkStart w:id="3" w:name="bookmark13"/>
      <w:r w:rsidRPr="0031445B">
        <w:rPr>
          <w:rFonts w:ascii="Times New Roman" w:hAnsi="Times New Roman" w:cs="Times New Roman"/>
          <w:color w:val="000000"/>
          <w:sz w:val="23"/>
          <w:szCs w:val="23"/>
          <w:lang w:bidi="pl-PL"/>
        </w:rPr>
        <w:t xml:space="preserve">z dopiskiem: </w:t>
      </w:r>
      <w:r w:rsidRPr="0031445B">
        <w:rPr>
          <w:rStyle w:val="sig"/>
          <w:sz w:val="23"/>
          <w:szCs w:val="23"/>
        </w:rPr>
        <w:t>DK-308</w:t>
      </w:r>
      <w:r w:rsidRPr="0031445B">
        <w:rPr>
          <w:rFonts w:ascii="Times New Roman" w:hAnsi="Times New Roman" w:cs="Times New Roman"/>
          <w:color w:val="000000"/>
          <w:sz w:val="23"/>
          <w:szCs w:val="23"/>
          <w:lang w:bidi="pl-PL"/>
        </w:rPr>
        <w:t>, imię i nazwisko uczestnika (np. DK-308 Jan Kowalski)</w:t>
      </w:r>
      <w:bookmarkEnd w:id="3"/>
    </w:p>
    <w:p w:rsidR="00E05B1F" w:rsidRDefault="00E05B1F" w:rsidP="00E05B1F">
      <w:pPr>
        <w:spacing w:line="360" w:lineRule="auto"/>
        <w:jc w:val="both"/>
        <w:rPr>
          <w:b/>
          <w:color w:val="000000"/>
        </w:rPr>
      </w:pPr>
    </w:p>
    <w:p w:rsidR="00E05B1F" w:rsidRDefault="00E05B1F" w:rsidP="00E05B1F">
      <w:pPr>
        <w:spacing w:line="360" w:lineRule="auto"/>
        <w:jc w:val="both"/>
        <w:rPr>
          <w:color w:val="000000"/>
        </w:rPr>
      </w:pPr>
      <w:r w:rsidRPr="000C2764">
        <w:rPr>
          <w:b/>
          <w:color w:val="000000"/>
        </w:rPr>
        <w:t>Szczegółowy program konferencji</w:t>
      </w:r>
      <w:r>
        <w:rPr>
          <w:color w:val="000000"/>
        </w:rPr>
        <w:t xml:space="preserve"> zostanie przesłany do 10 maja 2018.</w:t>
      </w:r>
    </w:p>
    <w:p w:rsidR="00E05B1F" w:rsidRPr="008B2B71" w:rsidRDefault="00E05B1F" w:rsidP="00E05B1F">
      <w:pPr>
        <w:spacing w:line="360" w:lineRule="auto"/>
        <w:jc w:val="both"/>
        <w:rPr>
          <w:color w:val="000000"/>
        </w:rPr>
      </w:pPr>
      <w:r w:rsidRPr="008B2B71">
        <w:rPr>
          <w:color w:val="000000"/>
        </w:rPr>
        <w:t xml:space="preserve">Organizatorzy nie pokrywają kosztów podróży i noclegów, które należy zarezerwować we własnym zakresie. </w:t>
      </w:r>
    </w:p>
    <w:p w:rsidR="00E05B1F" w:rsidRPr="008B2B71" w:rsidRDefault="00E05B1F" w:rsidP="00E05B1F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8B2B71">
        <w:rPr>
          <w:rFonts w:ascii="Times New Roman" w:hAnsi="Times New Roman" w:cs="Times New Roman"/>
          <w:sz w:val="23"/>
          <w:szCs w:val="23"/>
        </w:rPr>
        <w:t xml:space="preserve">Propozycje noclegów w hotelach znajdujących się blisko Starego Miasta: </w:t>
      </w:r>
    </w:p>
    <w:p w:rsidR="00E05B1F" w:rsidRPr="008B2B71" w:rsidRDefault="00E05B1F" w:rsidP="00E05B1F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8B2B71">
        <w:rPr>
          <w:rFonts w:ascii="Times New Roman" w:hAnsi="Times New Roman" w:cs="Times New Roman"/>
          <w:b/>
          <w:bCs/>
          <w:sz w:val="23"/>
          <w:szCs w:val="23"/>
        </w:rPr>
        <w:t>Akademickie Centrum Hotelowe – „Krakowiak”</w:t>
      </w:r>
      <w:r w:rsidRPr="008B2B71">
        <w:rPr>
          <w:rFonts w:ascii="Times New Roman" w:hAnsi="Times New Roman" w:cs="Times New Roman"/>
          <w:sz w:val="23"/>
          <w:szCs w:val="23"/>
        </w:rPr>
        <w:t xml:space="preserve">, ul. Armii Krajowej 9-9a, 30-150 Kraków, tel. </w:t>
      </w:r>
      <w:r w:rsidRPr="008B2B71">
        <w:rPr>
          <w:rFonts w:ascii="Times New Roman" w:hAnsi="Times New Roman" w:cs="Times New Roman"/>
          <w:sz w:val="23"/>
          <w:szCs w:val="23"/>
          <w:lang w:val="en-US"/>
        </w:rPr>
        <w:t xml:space="preserve">+48 12 662 64 55, e-mail: hotel@up.krakow.pl, krakowiak@up.krakow.pl </w:t>
      </w:r>
    </w:p>
    <w:p w:rsidR="00E05B1F" w:rsidRPr="008B2B71" w:rsidRDefault="00E05B1F" w:rsidP="00E05B1F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2B71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Hotel Ibis Budget </w:t>
      </w:r>
      <w:proofErr w:type="spellStart"/>
      <w:r w:rsidRPr="008B2B71">
        <w:rPr>
          <w:rFonts w:ascii="Times New Roman" w:hAnsi="Times New Roman" w:cs="Times New Roman"/>
          <w:sz w:val="23"/>
          <w:szCs w:val="23"/>
          <w:lang w:val="en-US"/>
        </w:rPr>
        <w:t>Kraków</w:t>
      </w:r>
      <w:proofErr w:type="spellEnd"/>
      <w:r w:rsidRPr="008B2B71">
        <w:rPr>
          <w:rFonts w:ascii="Times New Roman" w:hAnsi="Times New Roman" w:cs="Times New Roman"/>
          <w:sz w:val="23"/>
          <w:szCs w:val="23"/>
          <w:lang w:val="en-US"/>
        </w:rPr>
        <w:t>,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8B2B71">
        <w:rPr>
          <w:rFonts w:ascii="Times New Roman" w:hAnsi="Times New Roman" w:cs="Times New Roman"/>
          <w:sz w:val="23"/>
          <w:szCs w:val="23"/>
          <w:lang w:val="en-US"/>
        </w:rPr>
        <w:t>ul</w:t>
      </w:r>
      <w:proofErr w:type="spellEnd"/>
      <w:r w:rsidRPr="008B2B71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  <w:r w:rsidRPr="008B2B71">
        <w:rPr>
          <w:rFonts w:ascii="Times New Roman" w:hAnsi="Times New Roman" w:cs="Times New Roman"/>
          <w:sz w:val="23"/>
          <w:szCs w:val="23"/>
        </w:rPr>
        <w:t>Armii Krajowej 11A, 30-150 Kraków, t</w:t>
      </w:r>
      <w:r w:rsidRPr="008B2B71">
        <w:rPr>
          <w:rFonts w:ascii="Times New Roman" w:hAnsi="Times New Roman" w:cs="Times New Roman"/>
          <w:b/>
          <w:bCs/>
          <w:sz w:val="22"/>
          <w:szCs w:val="22"/>
        </w:rPr>
        <w:t xml:space="preserve">el. </w:t>
      </w:r>
      <w:r w:rsidRPr="008B2B71">
        <w:rPr>
          <w:rFonts w:ascii="Times New Roman" w:hAnsi="Times New Roman" w:cs="Times New Roman"/>
          <w:sz w:val="23"/>
          <w:szCs w:val="23"/>
        </w:rPr>
        <w:t xml:space="preserve">(+48)126261145, </w:t>
      </w:r>
      <w:r w:rsidRPr="008B2B71">
        <w:rPr>
          <w:rFonts w:ascii="Times New Roman" w:hAnsi="Times New Roman" w:cs="Times New Roman"/>
          <w:sz w:val="22"/>
          <w:szCs w:val="22"/>
        </w:rPr>
        <w:t>Faks</w:t>
      </w:r>
      <w:r w:rsidRPr="008B2B71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Pr="008B2B71">
        <w:rPr>
          <w:rFonts w:ascii="Times New Roman" w:hAnsi="Times New Roman" w:cs="Times New Roman"/>
          <w:sz w:val="23"/>
          <w:szCs w:val="23"/>
        </w:rPr>
        <w:t xml:space="preserve">(+48)126262060 </w:t>
      </w:r>
    </w:p>
    <w:p w:rsidR="00E05B1F" w:rsidRPr="008B2B71" w:rsidRDefault="00E05B1F" w:rsidP="00E05B1F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B2B71">
        <w:rPr>
          <w:rFonts w:ascii="Times New Roman" w:hAnsi="Times New Roman" w:cs="Times New Roman"/>
          <w:b/>
          <w:bCs/>
          <w:sz w:val="23"/>
          <w:szCs w:val="23"/>
        </w:rPr>
        <w:t>Hotel Logos</w:t>
      </w:r>
      <w:r w:rsidRPr="008B2B71">
        <w:rPr>
          <w:rFonts w:ascii="Times New Roman" w:hAnsi="Times New Roman" w:cs="Times New Roman"/>
          <w:sz w:val="23"/>
          <w:szCs w:val="23"/>
        </w:rPr>
        <w:t xml:space="preserve">, ul. J. Szujskiego 5, 31-123 Kraków, tel.:12 631 62 00, e-mail: rezerwacja@hotel-logos.pl </w:t>
      </w:r>
    </w:p>
    <w:p w:rsidR="00E05B1F" w:rsidRPr="008B2B71" w:rsidRDefault="00E05B1F" w:rsidP="00E05B1F">
      <w:pPr>
        <w:spacing w:line="276" w:lineRule="auto"/>
        <w:jc w:val="both"/>
        <w:rPr>
          <w:sz w:val="23"/>
          <w:szCs w:val="23"/>
        </w:rPr>
      </w:pPr>
      <w:r w:rsidRPr="008B2B71">
        <w:rPr>
          <w:b/>
          <w:bCs/>
          <w:sz w:val="23"/>
          <w:szCs w:val="23"/>
        </w:rPr>
        <w:t>Hotel Ibis Kraków Centrum</w:t>
      </w:r>
      <w:r w:rsidRPr="008B2B71">
        <w:rPr>
          <w:sz w:val="23"/>
          <w:szCs w:val="23"/>
        </w:rPr>
        <w:t>, ul. Syrokomli 2, 30-102 Kraków, t</w:t>
      </w:r>
      <w:r w:rsidRPr="008B2B71">
        <w:rPr>
          <w:sz w:val="22"/>
          <w:szCs w:val="22"/>
        </w:rPr>
        <w:t xml:space="preserve">el. </w:t>
      </w:r>
      <w:r w:rsidRPr="008B2B71">
        <w:rPr>
          <w:sz w:val="23"/>
          <w:szCs w:val="23"/>
        </w:rPr>
        <w:t>(+48)12/2993300, f</w:t>
      </w:r>
      <w:r w:rsidRPr="008B2B71">
        <w:rPr>
          <w:b/>
          <w:bCs/>
          <w:sz w:val="22"/>
          <w:szCs w:val="22"/>
        </w:rPr>
        <w:t xml:space="preserve">aks. </w:t>
      </w:r>
      <w:r w:rsidRPr="008B2B71">
        <w:rPr>
          <w:sz w:val="23"/>
          <w:szCs w:val="23"/>
        </w:rPr>
        <w:t xml:space="preserve">(+48)12/2993333, e-mail: H3710@accor.com </w:t>
      </w:r>
    </w:p>
    <w:p w:rsidR="00322893" w:rsidRPr="008B2B71" w:rsidRDefault="00322893" w:rsidP="00F1152B">
      <w:pPr>
        <w:spacing w:line="276" w:lineRule="auto"/>
        <w:jc w:val="both"/>
        <w:rPr>
          <w:sz w:val="23"/>
          <w:szCs w:val="23"/>
        </w:rPr>
      </w:pPr>
    </w:p>
    <w:sectPr w:rsidR="00322893" w:rsidRPr="008B2B71" w:rsidSect="00BA36C2">
      <w:type w:val="continuous"/>
      <w:pgSz w:w="11906" w:h="16838"/>
      <w:pgMar w:top="1135" w:right="1080" w:bottom="851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3DC1"/>
    <w:multiLevelType w:val="multilevel"/>
    <w:tmpl w:val="638AFFD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">
    <w:nsid w:val="215569FF"/>
    <w:multiLevelType w:val="hybridMultilevel"/>
    <w:tmpl w:val="67885E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">
    <w:nsid w:val="26E43610"/>
    <w:multiLevelType w:val="hybridMultilevel"/>
    <w:tmpl w:val="638AFFDC"/>
    <w:lvl w:ilvl="0" w:tplc="BF62C8E4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">
    <w:nsid w:val="35EE184D"/>
    <w:multiLevelType w:val="hybridMultilevel"/>
    <w:tmpl w:val="F7CE5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14403"/>
    <w:multiLevelType w:val="hybridMultilevel"/>
    <w:tmpl w:val="DAE88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5">
    <w:nsid w:val="58A6191C"/>
    <w:multiLevelType w:val="hybridMultilevel"/>
    <w:tmpl w:val="CEE00CE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6">
    <w:nsid w:val="6A383274"/>
    <w:multiLevelType w:val="hybridMultilevel"/>
    <w:tmpl w:val="8592C5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F1DBE"/>
    <w:rsid w:val="000051EF"/>
    <w:rsid w:val="000129B4"/>
    <w:rsid w:val="00026B6D"/>
    <w:rsid w:val="00030549"/>
    <w:rsid w:val="00032300"/>
    <w:rsid w:val="00034A1D"/>
    <w:rsid w:val="00036C3E"/>
    <w:rsid w:val="00040E14"/>
    <w:rsid w:val="000613F5"/>
    <w:rsid w:val="0006432F"/>
    <w:rsid w:val="00067072"/>
    <w:rsid w:val="0009302E"/>
    <w:rsid w:val="000971FC"/>
    <w:rsid w:val="000C21A6"/>
    <w:rsid w:val="000C2764"/>
    <w:rsid w:val="000D121D"/>
    <w:rsid w:val="000D3C27"/>
    <w:rsid w:val="000E79CD"/>
    <w:rsid w:val="000F4474"/>
    <w:rsid w:val="0012641A"/>
    <w:rsid w:val="00146DCB"/>
    <w:rsid w:val="00151515"/>
    <w:rsid w:val="00154558"/>
    <w:rsid w:val="0015507B"/>
    <w:rsid w:val="001625C0"/>
    <w:rsid w:val="00166F33"/>
    <w:rsid w:val="001926BF"/>
    <w:rsid w:val="001936BE"/>
    <w:rsid w:val="001A465B"/>
    <w:rsid w:val="001C3E2E"/>
    <w:rsid w:val="001D0212"/>
    <w:rsid w:val="001D7C2D"/>
    <w:rsid w:val="001E6F42"/>
    <w:rsid w:val="001F7205"/>
    <w:rsid w:val="00200929"/>
    <w:rsid w:val="00200BFB"/>
    <w:rsid w:val="0022153C"/>
    <w:rsid w:val="002242A1"/>
    <w:rsid w:val="0022614C"/>
    <w:rsid w:val="00253E2D"/>
    <w:rsid w:val="00256660"/>
    <w:rsid w:val="00266A41"/>
    <w:rsid w:val="0028501D"/>
    <w:rsid w:val="00291C5C"/>
    <w:rsid w:val="002A2DE6"/>
    <w:rsid w:val="002C0A33"/>
    <w:rsid w:val="002C4379"/>
    <w:rsid w:val="003066BC"/>
    <w:rsid w:val="0031445B"/>
    <w:rsid w:val="00322893"/>
    <w:rsid w:val="003411E4"/>
    <w:rsid w:val="00346143"/>
    <w:rsid w:val="00356B61"/>
    <w:rsid w:val="0037271A"/>
    <w:rsid w:val="00373171"/>
    <w:rsid w:val="003753A9"/>
    <w:rsid w:val="00384888"/>
    <w:rsid w:val="003A4DB6"/>
    <w:rsid w:val="003B5C66"/>
    <w:rsid w:val="003F1DBE"/>
    <w:rsid w:val="00401EA6"/>
    <w:rsid w:val="00405770"/>
    <w:rsid w:val="004210A9"/>
    <w:rsid w:val="0042268A"/>
    <w:rsid w:val="00436924"/>
    <w:rsid w:val="00440635"/>
    <w:rsid w:val="004457A8"/>
    <w:rsid w:val="00454D85"/>
    <w:rsid w:val="004612D7"/>
    <w:rsid w:val="0047765C"/>
    <w:rsid w:val="0048433C"/>
    <w:rsid w:val="004A2EF1"/>
    <w:rsid w:val="004D0B18"/>
    <w:rsid w:val="004D31B1"/>
    <w:rsid w:val="004D3437"/>
    <w:rsid w:val="004D52DF"/>
    <w:rsid w:val="004D5C1D"/>
    <w:rsid w:val="004E253C"/>
    <w:rsid w:val="004F3CF9"/>
    <w:rsid w:val="004F425B"/>
    <w:rsid w:val="004F6BA3"/>
    <w:rsid w:val="004F77BF"/>
    <w:rsid w:val="00501338"/>
    <w:rsid w:val="00533AB1"/>
    <w:rsid w:val="005431DD"/>
    <w:rsid w:val="0054564B"/>
    <w:rsid w:val="00545AD3"/>
    <w:rsid w:val="00545F80"/>
    <w:rsid w:val="005528D0"/>
    <w:rsid w:val="00563842"/>
    <w:rsid w:val="00574534"/>
    <w:rsid w:val="00577F44"/>
    <w:rsid w:val="005962BC"/>
    <w:rsid w:val="005964BB"/>
    <w:rsid w:val="005A11DC"/>
    <w:rsid w:val="005A17B6"/>
    <w:rsid w:val="005D1961"/>
    <w:rsid w:val="006020FD"/>
    <w:rsid w:val="00614393"/>
    <w:rsid w:val="006237E6"/>
    <w:rsid w:val="006248DC"/>
    <w:rsid w:val="00637D29"/>
    <w:rsid w:val="00680BCF"/>
    <w:rsid w:val="006836B2"/>
    <w:rsid w:val="006A4222"/>
    <w:rsid w:val="006A4853"/>
    <w:rsid w:val="006B4E18"/>
    <w:rsid w:val="006C6C6D"/>
    <w:rsid w:val="006E7870"/>
    <w:rsid w:val="00701C36"/>
    <w:rsid w:val="00710A73"/>
    <w:rsid w:val="007246DC"/>
    <w:rsid w:val="007353C8"/>
    <w:rsid w:val="0074356D"/>
    <w:rsid w:val="00752FAF"/>
    <w:rsid w:val="007940DE"/>
    <w:rsid w:val="0079670D"/>
    <w:rsid w:val="007A11DF"/>
    <w:rsid w:val="007C5B38"/>
    <w:rsid w:val="007D72FC"/>
    <w:rsid w:val="007D7FE7"/>
    <w:rsid w:val="007E1746"/>
    <w:rsid w:val="008061A7"/>
    <w:rsid w:val="00825715"/>
    <w:rsid w:val="008269F0"/>
    <w:rsid w:val="00831ADC"/>
    <w:rsid w:val="008476B8"/>
    <w:rsid w:val="00856988"/>
    <w:rsid w:val="00861230"/>
    <w:rsid w:val="00861BBC"/>
    <w:rsid w:val="008771BA"/>
    <w:rsid w:val="008A0195"/>
    <w:rsid w:val="008A0399"/>
    <w:rsid w:val="008B2B71"/>
    <w:rsid w:val="008C184C"/>
    <w:rsid w:val="008C7AC3"/>
    <w:rsid w:val="008D0296"/>
    <w:rsid w:val="008E30AC"/>
    <w:rsid w:val="009026F9"/>
    <w:rsid w:val="00903D29"/>
    <w:rsid w:val="0091121B"/>
    <w:rsid w:val="00942D00"/>
    <w:rsid w:val="0094534F"/>
    <w:rsid w:val="00955077"/>
    <w:rsid w:val="009628CF"/>
    <w:rsid w:val="009724A3"/>
    <w:rsid w:val="00983F0C"/>
    <w:rsid w:val="009A02CD"/>
    <w:rsid w:val="009C2607"/>
    <w:rsid w:val="00A11305"/>
    <w:rsid w:val="00A21541"/>
    <w:rsid w:val="00A46AB4"/>
    <w:rsid w:val="00A46DE4"/>
    <w:rsid w:val="00A62A1D"/>
    <w:rsid w:val="00A64F84"/>
    <w:rsid w:val="00A71BB5"/>
    <w:rsid w:val="00A77654"/>
    <w:rsid w:val="00AF3790"/>
    <w:rsid w:val="00B27C68"/>
    <w:rsid w:val="00B340BC"/>
    <w:rsid w:val="00B4163A"/>
    <w:rsid w:val="00B469A0"/>
    <w:rsid w:val="00B53F2A"/>
    <w:rsid w:val="00B71DEA"/>
    <w:rsid w:val="00B770A6"/>
    <w:rsid w:val="00B82BA7"/>
    <w:rsid w:val="00BA1D04"/>
    <w:rsid w:val="00BA36C2"/>
    <w:rsid w:val="00BA7CD3"/>
    <w:rsid w:val="00BB0568"/>
    <w:rsid w:val="00BB2A55"/>
    <w:rsid w:val="00BB31F8"/>
    <w:rsid w:val="00BC3AC2"/>
    <w:rsid w:val="00BE01A7"/>
    <w:rsid w:val="00BE1897"/>
    <w:rsid w:val="00BE6705"/>
    <w:rsid w:val="00BF46B4"/>
    <w:rsid w:val="00C009E7"/>
    <w:rsid w:val="00C37702"/>
    <w:rsid w:val="00C405C3"/>
    <w:rsid w:val="00C4482D"/>
    <w:rsid w:val="00C62C74"/>
    <w:rsid w:val="00C75DA1"/>
    <w:rsid w:val="00C77CAF"/>
    <w:rsid w:val="00C861A0"/>
    <w:rsid w:val="00C91B3D"/>
    <w:rsid w:val="00C9633B"/>
    <w:rsid w:val="00CC1C59"/>
    <w:rsid w:val="00CF067E"/>
    <w:rsid w:val="00CF73ED"/>
    <w:rsid w:val="00D02A2B"/>
    <w:rsid w:val="00D2375B"/>
    <w:rsid w:val="00D34E41"/>
    <w:rsid w:val="00D44F02"/>
    <w:rsid w:val="00D54251"/>
    <w:rsid w:val="00D54637"/>
    <w:rsid w:val="00DA6DF7"/>
    <w:rsid w:val="00DB3D08"/>
    <w:rsid w:val="00DB79D9"/>
    <w:rsid w:val="00DE61F6"/>
    <w:rsid w:val="00DF05A3"/>
    <w:rsid w:val="00DF16E4"/>
    <w:rsid w:val="00E0217A"/>
    <w:rsid w:val="00E05B1F"/>
    <w:rsid w:val="00E31AED"/>
    <w:rsid w:val="00E4320B"/>
    <w:rsid w:val="00E52F4D"/>
    <w:rsid w:val="00E54A35"/>
    <w:rsid w:val="00E562C2"/>
    <w:rsid w:val="00E66CD1"/>
    <w:rsid w:val="00E90E79"/>
    <w:rsid w:val="00E94EEF"/>
    <w:rsid w:val="00EB2DEE"/>
    <w:rsid w:val="00EB7359"/>
    <w:rsid w:val="00EB77DB"/>
    <w:rsid w:val="00EE4B2C"/>
    <w:rsid w:val="00EF7912"/>
    <w:rsid w:val="00F00BC9"/>
    <w:rsid w:val="00F030ED"/>
    <w:rsid w:val="00F1152B"/>
    <w:rsid w:val="00F16A4C"/>
    <w:rsid w:val="00F43021"/>
    <w:rsid w:val="00F44893"/>
    <w:rsid w:val="00F5032D"/>
    <w:rsid w:val="00F61462"/>
    <w:rsid w:val="00F8326A"/>
    <w:rsid w:val="00FB2926"/>
    <w:rsid w:val="00FB5EB6"/>
    <w:rsid w:val="00FC33D4"/>
    <w:rsid w:val="00FC38C1"/>
    <w:rsid w:val="00FC7F46"/>
    <w:rsid w:val="00FD5FFF"/>
    <w:rsid w:val="00FD77B5"/>
    <w:rsid w:val="00FE0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F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F1DBE"/>
    <w:pPr>
      <w:widowControl w:val="0"/>
      <w:autoSpaceDE w:val="0"/>
      <w:autoSpaceDN w:val="0"/>
      <w:adjustRightInd w:val="0"/>
      <w:spacing w:line="360" w:lineRule="atLeast"/>
      <w:ind w:left="705"/>
      <w:jc w:val="both"/>
    </w:pPr>
    <w:rPr>
      <w:color w:val="000000"/>
    </w:rPr>
  </w:style>
  <w:style w:type="paragraph" w:styleId="Tekstdymka">
    <w:name w:val="Balloon Text"/>
    <w:basedOn w:val="Normalny"/>
    <w:semiHidden/>
    <w:rsid w:val="006248DC"/>
    <w:rPr>
      <w:rFonts w:ascii="Tahoma" w:hAnsi="Tahoma" w:cs="Tahoma"/>
      <w:sz w:val="16"/>
      <w:szCs w:val="16"/>
    </w:rPr>
  </w:style>
  <w:style w:type="character" w:customStyle="1" w:styleId="gi">
    <w:name w:val="gi"/>
    <w:basedOn w:val="Domylnaczcionkaakapitu"/>
    <w:rsid w:val="006A4222"/>
  </w:style>
  <w:style w:type="character" w:styleId="Hipercze">
    <w:name w:val="Hyperlink"/>
    <w:basedOn w:val="Domylnaczcionkaakapitu"/>
    <w:rsid w:val="006A42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628CF"/>
    <w:pPr>
      <w:ind w:left="720"/>
      <w:contextualSpacing/>
    </w:pPr>
  </w:style>
  <w:style w:type="character" w:customStyle="1" w:styleId="Nagwek3">
    <w:name w:val="Nagłówek #3_"/>
    <w:basedOn w:val="Domylnaczcionkaakapitu"/>
    <w:link w:val="Nagwek30"/>
    <w:rsid w:val="009724A3"/>
    <w:rPr>
      <w:rFonts w:ascii="Book Antiqua" w:eastAsia="Book Antiqua" w:hAnsi="Book Antiqua" w:cs="Book Antiqua"/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9724A3"/>
    <w:rPr>
      <w:rFonts w:ascii="Book Antiqua" w:eastAsia="Book Antiqua" w:hAnsi="Book Antiqua" w:cs="Book Antiqua"/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724A3"/>
    <w:rPr>
      <w:rFonts w:ascii="Book Antiqua" w:eastAsia="Book Antiqua" w:hAnsi="Book Antiqua" w:cs="Book Antiqua"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9724A3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3Bezpogrubienia">
    <w:name w:val="Nagłówek #3 + Bez pogrubienia"/>
    <w:basedOn w:val="Nagwek3"/>
    <w:rsid w:val="009724A3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9724A3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9724A3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Book Antiqua" w:eastAsia="Book Antiqua" w:hAnsi="Book Antiqua" w:cs="Book Antiqua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9724A3"/>
    <w:pPr>
      <w:widowControl w:val="0"/>
      <w:shd w:val="clear" w:color="auto" w:fill="FFFFFF"/>
      <w:spacing w:before="300" w:line="422" w:lineRule="exact"/>
      <w:jc w:val="center"/>
    </w:pPr>
    <w:rPr>
      <w:rFonts w:ascii="Book Antiqua" w:eastAsia="Book Antiqua" w:hAnsi="Book Antiqua" w:cs="Book Antiqua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9724A3"/>
    <w:pPr>
      <w:widowControl w:val="0"/>
      <w:shd w:val="clear" w:color="auto" w:fill="FFFFFF"/>
      <w:spacing w:line="422" w:lineRule="exact"/>
      <w:ind w:hanging="360"/>
      <w:jc w:val="center"/>
    </w:pPr>
    <w:rPr>
      <w:rFonts w:ascii="Book Antiqua" w:eastAsia="Book Antiqua" w:hAnsi="Book Antiqua" w:cs="Book Antiqua"/>
      <w:sz w:val="22"/>
      <w:szCs w:val="22"/>
    </w:rPr>
  </w:style>
  <w:style w:type="paragraph" w:customStyle="1" w:styleId="Default">
    <w:name w:val="Default"/>
    <w:rsid w:val="0032289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sig">
    <w:name w:val="sig"/>
    <w:basedOn w:val="Domylnaczcionkaakapitu"/>
    <w:rsid w:val="00314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09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o.sk/" TargetMode="External"/><Relationship Id="rId13" Type="http://schemas.openxmlformats.org/officeDocument/2006/relationships/hyperlink" Target="mailto:agata.poplawska@up.krak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urszula.dworska-kaczmarczyk@up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gata.poplawska@up.krakow.p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facebook.com/pages/Uniwersytet-Pedagogiczny-im-MP-Dragomanowa-w-Kijowie/1335364899979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po.s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6275</CharactersWithSpaces>
  <SharedDoc>false</SharedDoc>
  <HLinks>
    <vt:vector size="6" baseType="variant">
      <vt:variant>
        <vt:i4>393261</vt:i4>
      </vt:variant>
      <vt:variant>
        <vt:i4>0</vt:i4>
      </vt:variant>
      <vt:variant>
        <vt:i4>0</vt:i4>
      </vt:variant>
      <vt:variant>
        <vt:i4>5</vt:i4>
      </vt:variant>
      <vt:variant>
        <vt:lpwstr>mailto:konferencjanwsp@gmail.com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nwsp</dc:creator>
  <cp:lastModifiedBy>Ula</cp:lastModifiedBy>
  <cp:revision>2</cp:revision>
  <cp:lastPrinted>2018-02-28T09:56:00Z</cp:lastPrinted>
  <dcterms:created xsi:type="dcterms:W3CDTF">2018-03-02T22:47:00Z</dcterms:created>
  <dcterms:modified xsi:type="dcterms:W3CDTF">2018-03-02T22:47:00Z</dcterms:modified>
</cp:coreProperties>
</file>