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D4" w:rsidRDefault="00544F71">
      <w:r>
        <w:t>Średnie ocen, od których było przyznawane stypendium rektora na rok 2015/16:</w:t>
      </w:r>
    </w:p>
    <w:tbl>
      <w:tblPr>
        <w:tblStyle w:val="Tabela-Siatka"/>
        <w:tblW w:w="7654" w:type="dxa"/>
        <w:tblLayout w:type="fixed"/>
        <w:tblLook w:val="04A0" w:firstRow="1" w:lastRow="0" w:firstColumn="1" w:lastColumn="0" w:noHBand="0" w:noVBand="1"/>
      </w:tblPr>
      <w:tblGrid>
        <w:gridCol w:w="3936"/>
        <w:gridCol w:w="1875"/>
        <w:gridCol w:w="1843"/>
      </w:tblGrid>
      <w:tr w:rsidR="00544F71" w:rsidTr="00A87008">
        <w:tc>
          <w:tcPr>
            <w:tcW w:w="3936" w:type="dxa"/>
            <w:shd w:val="clear" w:color="auto" w:fill="D9D9D9" w:themeFill="background1" w:themeFillShade="D9"/>
          </w:tcPr>
          <w:p w:rsidR="00544F71" w:rsidRDefault="00544F71" w:rsidP="00544F71">
            <w:r>
              <w:t>Kierunek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544F71" w:rsidRDefault="00544F71" w:rsidP="00544F71">
            <w:r>
              <w:t>Dzienne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4F71" w:rsidRDefault="00544F71" w:rsidP="00544F71">
            <w:r>
              <w:t>Zaoczne/</w:t>
            </w:r>
            <w:proofErr w:type="spellStart"/>
            <w:r>
              <w:t>wieczor</w:t>
            </w:r>
            <w:proofErr w:type="spellEnd"/>
            <w:r>
              <w:t>.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Bezpieczeństwo narodowe</w:t>
            </w:r>
          </w:p>
        </w:tc>
        <w:tc>
          <w:tcPr>
            <w:tcW w:w="1875" w:type="dxa"/>
          </w:tcPr>
          <w:p w:rsidR="00544F71" w:rsidRDefault="000D044F" w:rsidP="00544F71">
            <w:r>
              <w:t>4,56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44F71" w:rsidRDefault="0023657B" w:rsidP="00544F71">
            <w:r>
              <w:t>3,76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Dyplomacja</w:t>
            </w:r>
          </w:p>
        </w:tc>
        <w:tc>
          <w:tcPr>
            <w:tcW w:w="1875" w:type="dxa"/>
          </w:tcPr>
          <w:p w:rsidR="00544F71" w:rsidRDefault="00A87008" w:rsidP="00544F71">
            <w:r>
              <w:t>Nowy kierunek</w:t>
            </w:r>
          </w:p>
        </w:tc>
        <w:tc>
          <w:tcPr>
            <w:tcW w:w="1843" w:type="dxa"/>
          </w:tcPr>
          <w:p w:rsidR="00544F71" w:rsidRDefault="0023657B" w:rsidP="00544F71">
            <w:r>
              <w:t>-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Dziennikarstwo i komunikacja społeczna</w:t>
            </w:r>
          </w:p>
        </w:tc>
        <w:tc>
          <w:tcPr>
            <w:tcW w:w="1875" w:type="dxa"/>
          </w:tcPr>
          <w:p w:rsidR="00544F71" w:rsidRDefault="00A87008" w:rsidP="00544F71">
            <w:r>
              <w:t>4,68</w:t>
            </w:r>
          </w:p>
        </w:tc>
        <w:tc>
          <w:tcPr>
            <w:tcW w:w="1843" w:type="dxa"/>
          </w:tcPr>
          <w:p w:rsidR="00544F71" w:rsidRDefault="0023657B" w:rsidP="00544F71">
            <w:r>
              <w:t>4,67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Filozofia</w:t>
            </w:r>
          </w:p>
        </w:tc>
        <w:tc>
          <w:tcPr>
            <w:tcW w:w="1875" w:type="dxa"/>
          </w:tcPr>
          <w:p w:rsidR="00544F71" w:rsidRDefault="00A87008" w:rsidP="00544F71">
            <w:r>
              <w:t>3,45</w:t>
            </w:r>
          </w:p>
        </w:tc>
        <w:tc>
          <w:tcPr>
            <w:tcW w:w="1843" w:type="dxa"/>
          </w:tcPr>
          <w:p w:rsidR="00544F71" w:rsidRDefault="0023657B" w:rsidP="00544F71">
            <w:r>
              <w:t>-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Pedagogika</w:t>
            </w:r>
          </w:p>
        </w:tc>
        <w:tc>
          <w:tcPr>
            <w:tcW w:w="1875" w:type="dxa"/>
          </w:tcPr>
          <w:p w:rsidR="00544F71" w:rsidRDefault="00BF0516" w:rsidP="00544F71">
            <w:r>
              <w:t>4,60</w:t>
            </w:r>
          </w:p>
        </w:tc>
        <w:tc>
          <w:tcPr>
            <w:tcW w:w="1843" w:type="dxa"/>
          </w:tcPr>
          <w:p w:rsidR="00544F71" w:rsidRDefault="0023657B" w:rsidP="00544F71">
            <w:r>
              <w:t>4,31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Pedagogika specjalna</w:t>
            </w:r>
          </w:p>
        </w:tc>
        <w:tc>
          <w:tcPr>
            <w:tcW w:w="1875" w:type="dxa"/>
          </w:tcPr>
          <w:p w:rsidR="00544F71" w:rsidRDefault="00A87008" w:rsidP="00544F71">
            <w:r>
              <w:t>4,63</w:t>
            </w:r>
          </w:p>
        </w:tc>
        <w:tc>
          <w:tcPr>
            <w:tcW w:w="1843" w:type="dxa"/>
          </w:tcPr>
          <w:p w:rsidR="00544F71" w:rsidRDefault="0023657B" w:rsidP="00544F71">
            <w:r>
              <w:t>4,23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Pedagogika wczesnej edukacji</w:t>
            </w:r>
          </w:p>
        </w:tc>
        <w:tc>
          <w:tcPr>
            <w:tcW w:w="1875" w:type="dxa"/>
          </w:tcPr>
          <w:p w:rsidR="00544F71" w:rsidRDefault="00A87008" w:rsidP="00544F71">
            <w:r>
              <w:t>4,31</w:t>
            </w:r>
          </w:p>
        </w:tc>
        <w:tc>
          <w:tcPr>
            <w:tcW w:w="1843" w:type="dxa"/>
          </w:tcPr>
          <w:p w:rsidR="00544F71" w:rsidRDefault="0023657B" w:rsidP="00544F71">
            <w:r>
              <w:t>4,11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Politologia</w:t>
            </w:r>
          </w:p>
        </w:tc>
        <w:tc>
          <w:tcPr>
            <w:tcW w:w="1875" w:type="dxa"/>
          </w:tcPr>
          <w:p w:rsidR="00544F71" w:rsidRDefault="00A87008" w:rsidP="00544F71">
            <w:r>
              <w:t>4,08</w:t>
            </w:r>
          </w:p>
        </w:tc>
        <w:tc>
          <w:tcPr>
            <w:tcW w:w="1843" w:type="dxa"/>
          </w:tcPr>
          <w:p w:rsidR="00544F71" w:rsidRDefault="008F6BD2" w:rsidP="00544F71">
            <w:r>
              <w:t>-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Praca socjalna</w:t>
            </w:r>
          </w:p>
        </w:tc>
        <w:tc>
          <w:tcPr>
            <w:tcW w:w="1875" w:type="dxa"/>
          </w:tcPr>
          <w:p w:rsidR="00544F71" w:rsidRDefault="00A87008" w:rsidP="00544F71">
            <w:r>
              <w:t>4,60</w:t>
            </w:r>
          </w:p>
        </w:tc>
        <w:tc>
          <w:tcPr>
            <w:tcW w:w="1843" w:type="dxa"/>
          </w:tcPr>
          <w:p w:rsidR="00544F71" w:rsidRDefault="0023657B" w:rsidP="00544F71">
            <w:r>
              <w:t>4,68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Psychologia</w:t>
            </w:r>
          </w:p>
        </w:tc>
        <w:tc>
          <w:tcPr>
            <w:tcW w:w="1875" w:type="dxa"/>
          </w:tcPr>
          <w:p w:rsidR="00544F71" w:rsidRDefault="00A87008" w:rsidP="00544F71">
            <w:r>
              <w:t>4,57</w:t>
            </w:r>
          </w:p>
        </w:tc>
        <w:tc>
          <w:tcPr>
            <w:tcW w:w="1843" w:type="dxa"/>
          </w:tcPr>
          <w:p w:rsidR="00544F71" w:rsidRDefault="0023657B" w:rsidP="00544F71">
            <w:r>
              <w:t>4,38</w:t>
            </w:r>
          </w:p>
        </w:tc>
      </w:tr>
      <w:tr w:rsidR="00544F71" w:rsidTr="00A87008">
        <w:tc>
          <w:tcPr>
            <w:tcW w:w="3936" w:type="dxa"/>
          </w:tcPr>
          <w:p w:rsidR="00544F71" w:rsidRDefault="00544F71" w:rsidP="00544F71">
            <w:r>
              <w:t>Socjologia</w:t>
            </w:r>
          </w:p>
        </w:tc>
        <w:tc>
          <w:tcPr>
            <w:tcW w:w="1875" w:type="dxa"/>
          </w:tcPr>
          <w:p w:rsidR="00544F71" w:rsidRDefault="00A87008" w:rsidP="00544F71">
            <w:r>
              <w:t>4,13</w:t>
            </w:r>
          </w:p>
        </w:tc>
        <w:tc>
          <w:tcPr>
            <w:tcW w:w="1843" w:type="dxa"/>
          </w:tcPr>
          <w:p w:rsidR="00544F71" w:rsidRDefault="008F6BD2" w:rsidP="00544F71">
            <w:r>
              <w:t>4,69</w:t>
            </w:r>
          </w:p>
        </w:tc>
      </w:tr>
    </w:tbl>
    <w:p w:rsidR="00544F71" w:rsidRDefault="00544F71"/>
    <w:sectPr w:rsidR="0054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71"/>
    <w:rsid w:val="000D044F"/>
    <w:rsid w:val="0023657B"/>
    <w:rsid w:val="00373BF0"/>
    <w:rsid w:val="00544F71"/>
    <w:rsid w:val="008F6BD2"/>
    <w:rsid w:val="008F7CD4"/>
    <w:rsid w:val="00A87008"/>
    <w:rsid w:val="00B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2015-11-28T08:03:00Z</dcterms:created>
  <dcterms:modified xsi:type="dcterms:W3CDTF">2015-12-01T07:40:00Z</dcterms:modified>
</cp:coreProperties>
</file>