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hAnsi="Times New Roman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de-DE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de-DE"/>
        </w:rPr>
        <w:t>ZAPROSZENIE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Mamy przyjemno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ść </w:t>
      </w:r>
      <w:r>
        <w:rPr>
          <w:rFonts w:ascii="Times New Roman" w:hAnsi="Times New Roman"/>
          <w:sz w:val="24"/>
          <w:szCs w:val="24"/>
          <w:rtl w:val="0"/>
          <w:lang w:val="en-US"/>
        </w:rPr>
        <w:t>zaprosi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Pa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ń</w:t>
      </w:r>
      <w:r>
        <w:rPr>
          <w:rFonts w:ascii="Times New Roman" w:hAnsi="Times New Roman"/>
          <w:sz w:val="24"/>
          <w:szCs w:val="24"/>
          <w:rtl w:val="0"/>
          <w:lang w:val="en-US"/>
        </w:rPr>
        <w:t>stwa na szkolenie organizowane wsp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lnie przez Interdyscyplinarne Centrum Modelowania Matematycznego i Komputerowego Uniwersytetu Warszawskiego (ICM UW) oraz </w:t>
      </w:r>
      <w:r>
        <w:rPr>
          <w:rFonts w:ascii="Times New Roman" w:hAnsi="Times New Roman"/>
          <w:sz w:val="24"/>
          <w:szCs w:val="24"/>
          <w:rtl w:val="0"/>
          <w:lang w:val="en-US"/>
        </w:rPr>
        <w:t>Uniwersytet Gda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ń</w:t>
      </w:r>
      <w:r>
        <w:rPr>
          <w:rFonts w:ascii="Times New Roman" w:hAnsi="Times New Roman"/>
          <w:sz w:val="24"/>
          <w:szCs w:val="24"/>
          <w:rtl w:val="0"/>
          <w:lang w:val="en-US"/>
        </w:rPr>
        <w:t>ski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Zarz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dzanie danymi badawczymi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Szkolenie odb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dzie si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23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li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stopada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2020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roku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na platformie ClickMeeting. 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Szkolenie po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wi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cone jest udost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pnianiu danych badawczych w otwartych repozytoriach i obejmuje dwa bloki zagadnie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ń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(1) dotycz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cy zarz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dzania danymi, w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lno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plan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zarz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dzania danymi oraz </w:t>
      </w:r>
    </w:p>
    <w:p>
      <w:pPr>
        <w:pStyle w:val="Normal.0"/>
        <w:spacing w:after="0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(2) dotycz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cy zagadnie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>prawnych.</w:t>
      </w:r>
      <w:r>
        <w:rPr>
          <w:rtl w:val="0"/>
          <w:lang w:val="en-US"/>
        </w:rPr>
        <w:t xml:space="preserve">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Celem szkolenia jest poszerzenie wiedzy naukowc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w zakresie selekcji, przygotowania i zdeponowania danych badawczych oraz przybli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enie kwestii prawnych zwi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zanych z udost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pnianiem danych badawczych w repozytoriach danych. 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Szkolenie odb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dzie si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 ramach projektu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rtl w:val="0"/>
          <w:lang w:val="en-US"/>
        </w:rPr>
        <w:t>Dziedzinowe Repozytoria Otwartych Danych Badawczych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realizowanego przez ICM UW w partnerstwie z Instytutem Studi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Spo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ecznych im. Profesora Roberta Zajonca, Instytutem Filozofii i Socjologii Polskiej Akademii Nauk oraz Uniwersytetem Adama Mickiewicza w Poznaniu, w ramach Programu Operacyjnego Polska Cyfrowa, 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ś </w:t>
      </w:r>
      <w:r>
        <w:rPr>
          <w:rFonts w:ascii="Times New Roman" w:hAnsi="Times New Roman"/>
          <w:sz w:val="24"/>
          <w:szCs w:val="24"/>
          <w:rtl w:val="0"/>
          <w:lang w:val="en-US"/>
        </w:rPr>
        <w:t>II E-administracja i otwarty rz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d, poddzia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anie 2.3.1 Cyfrowe udost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pnienie informacji sektora publicznego ze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ź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de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ł </w:t>
      </w:r>
      <w:r>
        <w:rPr>
          <w:rFonts w:ascii="Times New Roman" w:hAnsi="Times New Roman"/>
          <w:sz w:val="24"/>
          <w:szCs w:val="24"/>
          <w:rtl w:val="0"/>
          <w:lang w:val="en-US"/>
        </w:rPr>
        <w:t>administracyjnych i zasob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nauki,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rego dofinansowanie wynosi 4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998 889 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Zach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camy do udzia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u wszystkich zainteresowanych, a w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lno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pracownik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naukowych, student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w, doktorant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w, oraz bibliotekarzy. Udzia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ł </w:t>
      </w:r>
      <w:r>
        <w:rPr>
          <w:rFonts w:ascii="Times New Roman" w:hAnsi="Times New Roman"/>
          <w:sz w:val="24"/>
          <w:szCs w:val="24"/>
          <w:rtl w:val="0"/>
          <w:lang w:val="en-US"/>
        </w:rPr>
        <w:t>w wydarzeniu jest bezp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atny, ale ze wzgl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du na ograniczon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liczb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miejsc prosimy o rejestracj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Zapraszamy do zapoznania 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z programem wydarzenia zamieszczonym poni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ej.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Program szkolenia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Zarz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dzanie danymi badawczymi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”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12:00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12:15 Wprowadzenie po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cone realizowanemu projektowi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12:15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13:45 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ęść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1. Przygotowanie danych badawczych do udost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pniania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Dane badawcze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definicje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Korzy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it-IT"/>
        </w:rPr>
        <w:t>ci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ce z prawid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owego zarz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dzania danymi badawczymi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Plan Zarz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dzania Danymi (Data Management Plan; DMP)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Dane w Horyzoncie 2020 i grantach NCN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Selekcja i przygotowywanie danych do udost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pnienia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13:45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14:00 Przerwa 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14:00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15: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30 Cze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ść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2. Prawne aspekty udost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pniania danych badawczych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Dane badawcze jako przedmiot regulacji prawnej.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Udost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pnianie danych badawczych z perspektywy prawa w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asno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intelektualnej.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Udost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pnianie danych badawczych z perspektywy ochrony danych osobowych.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Udost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pnianie danych badawczych a komercjalizacja wynik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bada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>naukowych.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Stosowanie wolnych licencji (Creative Commons i Open Data Commons).</w:t>
      </w:r>
    </w:p>
    <w:p>
      <w:pPr>
        <w:pStyle w:val="Normal.0"/>
        <w:spacing w:before="240" w:after="240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15: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30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Zako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czenie szkolenia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drawing xmlns:a="http://schemas.openxmlformats.org/drawingml/2006/main">
        <wp:inline distT="0" distB="0" distL="0" distR="0">
          <wp:extent cx="4747260" cy="662849"/>
          <wp:effectExtent l="0" t="0" r="0" b="0"/>
          <wp:docPr id="1073741826" name="officeArt object" descr="Znalezione obrazy dla zapytania fe polska cyfrowa ue r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Znalezione obrazy dla zapytania fe polska cyfrowa ue rp" descr="Znalezione obrazy dla zapytania fe polska cyfrowa ue r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260" cy="6628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inline distT="0" distB="0" distL="0" distR="0">
          <wp:extent cx="5760721" cy="680085"/>
          <wp:effectExtent l="0" t="0" r="0" b="0"/>
          <wp:docPr id="1073741825" name="officeArt object" descr="3ic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3icm.png" descr="3ic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6800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89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