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1E" w:rsidRDefault="00DC461E" w:rsidP="00DC461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FC1607" w:rsidRPr="009937FE" w:rsidRDefault="00FC1607" w:rsidP="00DC461E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3E47EA" w:rsidRPr="009937FE" w:rsidRDefault="003E47EA" w:rsidP="00DC461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9937FE">
        <w:rPr>
          <w:rFonts w:ascii="Times New Roman" w:hAnsi="Times New Roman" w:cs="Times New Roman"/>
          <w:b/>
          <w:color w:val="002060"/>
        </w:rPr>
        <w:t>PROCEDURA PROCESU DYPLOMOWANIA</w:t>
      </w:r>
    </w:p>
    <w:p w:rsidR="0017620F" w:rsidRPr="009937FE" w:rsidRDefault="0017620F" w:rsidP="00DC461E">
      <w:pPr>
        <w:spacing w:after="0" w:line="360" w:lineRule="auto"/>
        <w:jc w:val="center"/>
        <w:rPr>
          <w:rFonts w:ascii="Times New Roman" w:hAnsi="Times New Roman"/>
          <w:b/>
          <w:color w:val="002060"/>
        </w:rPr>
      </w:pPr>
    </w:p>
    <w:p w:rsidR="003E47EA" w:rsidRPr="009937FE" w:rsidRDefault="003E47EA" w:rsidP="009937FE">
      <w:pPr>
        <w:spacing w:after="0" w:line="360" w:lineRule="auto"/>
        <w:jc w:val="center"/>
        <w:rPr>
          <w:rFonts w:ascii="Times New Roman" w:hAnsi="Times New Roman"/>
          <w:b/>
          <w:color w:val="002060"/>
        </w:rPr>
      </w:pPr>
      <w:r w:rsidRPr="009937FE">
        <w:rPr>
          <w:rFonts w:ascii="Times New Roman" w:hAnsi="Times New Roman"/>
          <w:b/>
          <w:color w:val="002060"/>
        </w:rPr>
        <w:t>Procedura zatwierdzania tematów prac dyplomowych</w:t>
      </w:r>
    </w:p>
    <w:p w:rsidR="003E47EA" w:rsidRPr="009937FE" w:rsidRDefault="003E47EA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937FE">
        <w:rPr>
          <w:rFonts w:ascii="Times New Roman" w:hAnsi="Times New Roman"/>
        </w:rPr>
        <w:t>W ramach każdego nowego seminarium dyplomowego (w terminie określonym przez Dyrektora Instytutu) Promotorzy zobowiązani są do przedstawienia Kierownikowi swojego Zakładu albo Radzie Instytutu listy tematów prowadzonych prac dyplomowych</w:t>
      </w:r>
      <w:r w:rsidR="009937FE">
        <w:rPr>
          <w:rFonts w:ascii="Times New Roman" w:hAnsi="Times New Roman"/>
        </w:rPr>
        <w:t>.</w:t>
      </w:r>
      <w:r w:rsidRPr="009937FE">
        <w:rPr>
          <w:rFonts w:ascii="Times New Roman" w:hAnsi="Times New Roman"/>
        </w:rPr>
        <w:t xml:space="preserve"> </w:t>
      </w:r>
    </w:p>
    <w:p w:rsidR="003E47EA" w:rsidRPr="009937FE" w:rsidRDefault="003E47EA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937FE">
        <w:rPr>
          <w:rFonts w:ascii="Times New Roman" w:hAnsi="Times New Roman"/>
        </w:rPr>
        <w:t>Lista tematów prac dyplomowych powinna zostać zatwierdzona przez Kierownika Zakładu albo Radę Instytutu zgodnie z Uchwałą Rady danego Instytutu</w:t>
      </w:r>
      <w:r w:rsidR="009937FE" w:rsidRPr="001977F1">
        <w:rPr>
          <w:rFonts w:ascii="Times New Roman" w:hAnsi="Times New Roman"/>
        </w:rPr>
        <w:t>.</w:t>
      </w:r>
    </w:p>
    <w:p w:rsidR="003E47EA" w:rsidRPr="009937FE" w:rsidRDefault="00281229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</w:t>
      </w:r>
      <w:r w:rsidR="003E47EA" w:rsidRPr="009937FE">
        <w:rPr>
          <w:rFonts w:ascii="Times New Roman" w:hAnsi="Times New Roman"/>
        </w:rPr>
        <w:t xml:space="preserve"> lista tematów prac dyplomowych jest zatwierdzana przez Kierownika Zakładu:</w:t>
      </w:r>
    </w:p>
    <w:p w:rsidR="003E47EA" w:rsidRPr="00281229" w:rsidRDefault="00281229" w:rsidP="0028122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E47EA" w:rsidRPr="00281229">
        <w:rPr>
          <w:rFonts w:ascii="Times New Roman" w:hAnsi="Times New Roman"/>
        </w:rPr>
        <w:t xml:space="preserve"> przypadku sporu między Promotorem a Kierownikiem Zakładu, decyzję dotyczącą przyjęcia lub nieprzyjęcia tematu podejmuje Dyrektor Instytutu</w:t>
      </w:r>
      <w:r w:rsidR="009937FE" w:rsidRPr="00281229">
        <w:rPr>
          <w:rFonts w:ascii="Times New Roman" w:hAnsi="Times New Roman"/>
        </w:rPr>
        <w:t>,</w:t>
      </w:r>
    </w:p>
    <w:p w:rsidR="003E47EA" w:rsidRPr="00281229" w:rsidRDefault="003E47EA" w:rsidP="0028122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281229">
        <w:rPr>
          <w:rFonts w:ascii="Times New Roman" w:hAnsi="Times New Roman"/>
        </w:rPr>
        <w:t xml:space="preserve">Promotorzy zobowiązani są do przekazania podpisanych przez Kierownika Zakładu list tematów prac </w:t>
      </w:r>
      <w:r w:rsidR="009937FE" w:rsidRPr="00281229">
        <w:rPr>
          <w:rFonts w:ascii="Times New Roman" w:hAnsi="Times New Roman"/>
        </w:rPr>
        <w:t>dyplomowych  Dyrekcji Instytutu</w:t>
      </w:r>
      <w:r w:rsidR="00281229">
        <w:rPr>
          <w:rFonts w:ascii="Times New Roman" w:hAnsi="Times New Roman"/>
        </w:rPr>
        <w:t xml:space="preserve"> </w:t>
      </w:r>
      <w:r w:rsidR="00281229" w:rsidRPr="001977F1">
        <w:rPr>
          <w:rFonts w:ascii="Times New Roman" w:hAnsi="Times New Roman"/>
        </w:rPr>
        <w:t>(formularz 3)</w:t>
      </w:r>
      <w:r w:rsidR="009937FE" w:rsidRPr="00281229">
        <w:rPr>
          <w:rFonts w:ascii="Times New Roman" w:hAnsi="Times New Roman"/>
        </w:rPr>
        <w:t>.</w:t>
      </w:r>
    </w:p>
    <w:p w:rsidR="003E47EA" w:rsidRPr="009937FE" w:rsidRDefault="00281229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szczególnych</w:t>
      </w:r>
      <w:r w:rsidR="003E47EA" w:rsidRPr="009937FE">
        <w:rPr>
          <w:rFonts w:ascii="Times New Roman" w:hAnsi="Times New Roman"/>
        </w:rPr>
        <w:t xml:space="preserve"> przypadkach dopuszczalna jest korekta brzmienia zatwierdzonego tematu pracy dyplomowej. Zasadność zmiany opiniuje Promotor pracy. Zmiana wymaga złożenia korekty do listy tematów prac dyplomowych podpisanej przez Kierownika Zakładu albo Rad</w:t>
      </w:r>
      <w:r w:rsidR="0029265D" w:rsidRPr="009937FE">
        <w:rPr>
          <w:rFonts w:ascii="Times New Roman" w:hAnsi="Times New Roman"/>
        </w:rPr>
        <w:t>ę</w:t>
      </w:r>
      <w:r w:rsidR="003E47EA" w:rsidRPr="009937FE">
        <w:rPr>
          <w:rFonts w:ascii="Times New Roman" w:hAnsi="Times New Roman"/>
        </w:rPr>
        <w:t xml:space="preserve"> Instytutu. </w:t>
      </w:r>
    </w:p>
    <w:p w:rsidR="003E47EA" w:rsidRPr="009937FE" w:rsidRDefault="003E47EA" w:rsidP="00DC461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937FE">
        <w:rPr>
          <w:rFonts w:ascii="Times New Roman" w:hAnsi="Times New Roman"/>
        </w:rPr>
        <w:t>Podpisane listy z tematami prac dyplomowych archiwizowane są w Instytucie.</w:t>
      </w:r>
    </w:p>
    <w:p w:rsidR="0017620F" w:rsidRDefault="0017620F" w:rsidP="00DC461E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9937FE" w:rsidRPr="009937FE" w:rsidRDefault="009937FE" w:rsidP="00DC461E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8C2B4B" w:rsidRPr="009937FE" w:rsidRDefault="00387CA4" w:rsidP="009937F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9937FE">
        <w:rPr>
          <w:rFonts w:ascii="Times New Roman" w:hAnsi="Times New Roman" w:cs="Times New Roman"/>
          <w:b/>
          <w:color w:val="002060"/>
        </w:rPr>
        <w:t>Procedura wyłaniania recenzentów</w:t>
      </w:r>
      <w:r w:rsidR="008C2B4B" w:rsidRPr="009937FE">
        <w:rPr>
          <w:rFonts w:ascii="Times New Roman" w:hAnsi="Times New Roman" w:cs="Times New Roman"/>
          <w:b/>
          <w:color w:val="002060"/>
        </w:rPr>
        <w:t xml:space="preserve"> prac d</w:t>
      </w:r>
      <w:r w:rsidR="00A27558" w:rsidRPr="009937FE">
        <w:rPr>
          <w:rFonts w:ascii="Times New Roman" w:hAnsi="Times New Roman" w:cs="Times New Roman"/>
          <w:b/>
          <w:color w:val="002060"/>
        </w:rPr>
        <w:t>yplomowych</w:t>
      </w:r>
    </w:p>
    <w:p w:rsidR="00B575CB" w:rsidRPr="009937FE" w:rsidRDefault="00387CA4" w:rsidP="009937F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9937FE">
        <w:rPr>
          <w:rFonts w:ascii="Times New Roman" w:hAnsi="Times New Roman" w:cs="Times New Roman"/>
          <w:b/>
          <w:color w:val="002060"/>
        </w:rPr>
        <w:t>oraz ich powoływania przez Dziekana WNS</w:t>
      </w:r>
    </w:p>
    <w:p w:rsidR="005450C3" w:rsidRPr="009937FE" w:rsidRDefault="00387CA4" w:rsidP="00DC46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37FE">
        <w:rPr>
          <w:rFonts w:ascii="Times New Roman" w:hAnsi="Times New Roman" w:cs="Times New Roman"/>
        </w:rPr>
        <w:t xml:space="preserve">Promotor pracy dyplomowej </w:t>
      </w:r>
      <w:r w:rsidR="007664F2" w:rsidRPr="009937FE">
        <w:rPr>
          <w:rFonts w:ascii="Times New Roman" w:hAnsi="Times New Roman" w:cs="Times New Roman"/>
        </w:rPr>
        <w:t xml:space="preserve">w uzgodnieniu z Kierownikiem </w:t>
      </w:r>
      <w:r w:rsidR="00FD2AB9" w:rsidRPr="009937FE">
        <w:rPr>
          <w:rFonts w:ascii="Times New Roman" w:hAnsi="Times New Roman" w:cs="Times New Roman"/>
        </w:rPr>
        <w:t xml:space="preserve">swojego </w:t>
      </w:r>
      <w:r w:rsidR="007664F2" w:rsidRPr="009937FE">
        <w:rPr>
          <w:rFonts w:ascii="Times New Roman" w:hAnsi="Times New Roman" w:cs="Times New Roman"/>
        </w:rPr>
        <w:t xml:space="preserve">Zakładu Naukowego na </w:t>
      </w:r>
      <w:r w:rsidR="00CB5CB3" w:rsidRPr="009937FE">
        <w:rPr>
          <w:rFonts w:ascii="Times New Roman" w:hAnsi="Times New Roman" w:cs="Times New Roman"/>
        </w:rPr>
        <w:t xml:space="preserve">co najmniej dwa tygodnie </w:t>
      </w:r>
      <w:r w:rsidRPr="009937FE">
        <w:rPr>
          <w:rFonts w:ascii="Times New Roman" w:hAnsi="Times New Roman" w:cs="Times New Roman"/>
        </w:rPr>
        <w:t>przed planowanym terminem obrony</w:t>
      </w:r>
      <w:r w:rsidR="00FD2AB9" w:rsidRPr="009937FE">
        <w:rPr>
          <w:rFonts w:ascii="Times New Roman" w:hAnsi="Times New Roman" w:cs="Times New Roman"/>
        </w:rPr>
        <w:t xml:space="preserve"> proponuje d</w:t>
      </w:r>
      <w:r w:rsidR="008C2B4B" w:rsidRPr="009937FE">
        <w:rPr>
          <w:rFonts w:ascii="Times New Roman" w:hAnsi="Times New Roman" w:cs="Times New Roman"/>
        </w:rPr>
        <w:t>wóch R</w:t>
      </w:r>
      <w:r w:rsidR="00FD2AB9" w:rsidRPr="009937FE">
        <w:rPr>
          <w:rFonts w:ascii="Times New Roman" w:hAnsi="Times New Roman" w:cs="Times New Roman"/>
        </w:rPr>
        <w:t>ecenzentów</w:t>
      </w:r>
      <w:r w:rsidR="007664F2" w:rsidRPr="009937FE">
        <w:rPr>
          <w:rFonts w:ascii="Times New Roman" w:hAnsi="Times New Roman" w:cs="Times New Roman"/>
        </w:rPr>
        <w:t xml:space="preserve">. </w:t>
      </w:r>
    </w:p>
    <w:p w:rsidR="00387CA4" w:rsidRPr="009937FE" w:rsidRDefault="00387CA4" w:rsidP="00DC4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37FE">
        <w:rPr>
          <w:rFonts w:ascii="Times New Roman" w:hAnsi="Times New Roman" w:cs="Times New Roman"/>
        </w:rPr>
        <w:t>Decyzję o w</w:t>
      </w:r>
      <w:r w:rsidR="008C2B4B" w:rsidRPr="009937FE">
        <w:rPr>
          <w:rFonts w:ascii="Times New Roman" w:hAnsi="Times New Roman" w:cs="Times New Roman"/>
        </w:rPr>
        <w:t>yborze jednego z proponowanych R</w:t>
      </w:r>
      <w:r w:rsidRPr="009937FE">
        <w:rPr>
          <w:rFonts w:ascii="Times New Roman" w:hAnsi="Times New Roman" w:cs="Times New Roman"/>
        </w:rPr>
        <w:t>ec</w:t>
      </w:r>
      <w:r w:rsidR="00CB5CB3" w:rsidRPr="009937FE">
        <w:rPr>
          <w:rFonts w:ascii="Times New Roman" w:hAnsi="Times New Roman" w:cs="Times New Roman"/>
        </w:rPr>
        <w:t xml:space="preserve">enzentów podejmuje </w:t>
      </w:r>
      <w:r w:rsidR="00BD2E16" w:rsidRPr="009937FE">
        <w:rPr>
          <w:rFonts w:ascii="Times New Roman" w:hAnsi="Times New Roman" w:cs="Times New Roman"/>
        </w:rPr>
        <w:t>Dyrektor Instytutu</w:t>
      </w:r>
      <w:r w:rsidR="00281229">
        <w:rPr>
          <w:rFonts w:ascii="Times New Roman" w:hAnsi="Times New Roman" w:cs="Times New Roman"/>
        </w:rPr>
        <w:t xml:space="preserve"> lub Z-ca Dyrektora Instytutu</w:t>
      </w:r>
      <w:r w:rsidR="00FD2AB9" w:rsidRPr="009937FE">
        <w:rPr>
          <w:rFonts w:ascii="Times New Roman" w:hAnsi="Times New Roman" w:cs="Times New Roman"/>
        </w:rPr>
        <w:t>,</w:t>
      </w:r>
      <w:r w:rsidRPr="009937FE">
        <w:rPr>
          <w:rFonts w:ascii="Times New Roman" w:hAnsi="Times New Roman" w:cs="Times New Roman"/>
        </w:rPr>
        <w:t xml:space="preserve"> który w uzasadnionych lub wątpliwych przypadkach</w:t>
      </w:r>
      <w:r w:rsidR="00CB5CB3" w:rsidRPr="009937FE">
        <w:rPr>
          <w:rFonts w:ascii="Times New Roman" w:hAnsi="Times New Roman" w:cs="Times New Roman"/>
        </w:rPr>
        <w:t xml:space="preserve"> </w:t>
      </w:r>
      <w:r w:rsidRPr="009937FE">
        <w:rPr>
          <w:rFonts w:ascii="Times New Roman" w:hAnsi="Times New Roman" w:cs="Times New Roman"/>
        </w:rPr>
        <w:t>może wskazać recenzent</w:t>
      </w:r>
      <w:r w:rsidR="008C2B4B" w:rsidRPr="009937FE">
        <w:rPr>
          <w:rFonts w:ascii="Times New Roman" w:hAnsi="Times New Roman" w:cs="Times New Roman"/>
        </w:rPr>
        <w:t>a innego niż proponowany przez P</w:t>
      </w:r>
      <w:r w:rsidRPr="009937FE">
        <w:rPr>
          <w:rFonts w:ascii="Times New Roman" w:hAnsi="Times New Roman" w:cs="Times New Roman"/>
        </w:rPr>
        <w:t>romotora</w:t>
      </w:r>
      <w:r w:rsidR="008C2B4B" w:rsidRPr="009937FE">
        <w:rPr>
          <w:rFonts w:ascii="Times New Roman" w:hAnsi="Times New Roman" w:cs="Times New Roman"/>
        </w:rPr>
        <w:t>.</w:t>
      </w:r>
    </w:p>
    <w:p w:rsidR="0017620F" w:rsidRPr="001977F1" w:rsidRDefault="000A1D31" w:rsidP="00DC46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77F1">
        <w:rPr>
          <w:rFonts w:ascii="Times New Roman" w:hAnsi="Times New Roman" w:cs="Times New Roman"/>
        </w:rPr>
        <w:t>Lista</w:t>
      </w:r>
      <w:r w:rsidR="00BD2E16" w:rsidRPr="001977F1">
        <w:rPr>
          <w:rFonts w:ascii="Times New Roman" w:hAnsi="Times New Roman" w:cs="Times New Roman"/>
        </w:rPr>
        <w:t xml:space="preserve"> proponowanych recenzentów prac dyplomowych </w:t>
      </w:r>
      <w:r w:rsidRPr="001977F1">
        <w:rPr>
          <w:rFonts w:ascii="Times New Roman" w:hAnsi="Times New Roman" w:cs="Times New Roman"/>
        </w:rPr>
        <w:t>przedstawiana jest</w:t>
      </w:r>
      <w:r w:rsidR="00387CA4" w:rsidRPr="001977F1">
        <w:rPr>
          <w:rFonts w:ascii="Times New Roman" w:hAnsi="Times New Roman" w:cs="Times New Roman"/>
        </w:rPr>
        <w:t xml:space="preserve"> Dziekanowi WNS, który podejmuje ostateczną decyzję o wyznaczeniu recenze</w:t>
      </w:r>
      <w:r w:rsidR="00344E16" w:rsidRPr="001977F1">
        <w:rPr>
          <w:rFonts w:ascii="Times New Roman" w:hAnsi="Times New Roman" w:cs="Times New Roman"/>
        </w:rPr>
        <w:t>nta danej pracy dyplomowej (§ 28</w:t>
      </w:r>
      <w:r w:rsidR="00387CA4" w:rsidRPr="001977F1">
        <w:rPr>
          <w:rFonts w:ascii="Times New Roman" w:hAnsi="Times New Roman" w:cs="Times New Roman"/>
        </w:rPr>
        <w:t>, ust. 2. „Regulaminu Studiów UG”)</w:t>
      </w:r>
      <w:r w:rsidR="008C2B4B" w:rsidRPr="001977F1">
        <w:rPr>
          <w:rFonts w:ascii="Times New Roman" w:hAnsi="Times New Roman" w:cs="Times New Roman"/>
        </w:rPr>
        <w:t>.</w:t>
      </w:r>
      <w:r w:rsidR="009937FE" w:rsidRPr="001977F1">
        <w:rPr>
          <w:rFonts w:ascii="Times New Roman" w:hAnsi="Times New Roman" w:cs="Times New Roman"/>
        </w:rPr>
        <w:t xml:space="preserve"> </w:t>
      </w:r>
    </w:p>
    <w:p w:rsidR="001977F1" w:rsidRDefault="001977F1" w:rsidP="00281229">
      <w:pPr>
        <w:spacing w:line="360" w:lineRule="auto"/>
        <w:rPr>
          <w:rFonts w:ascii="Times New Roman" w:hAnsi="Times New Roman" w:cs="Times New Roman"/>
        </w:rPr>
      </w:pPr>
    </w:p>
    <w:p w:rsidR="00FC1607" w:rsidRDefault="00FC1607" w:rsidP="00281229">
      <w:pPr>
        <w:spacing w:line="360" w:lineRule="auto"/>
        <w:rPr>
          <w:rFonts w:ascii="Times New Roman" w:hAnsi="Times New Roman" w:cs="Times New Roman"/>
        </w:rPr>
      </w:pPr>
    </w:p>
    <w:p w:rsidR="00FC1607" w:rsidRDefault="00FC1607" w:rsidP="00281229">
      <w:pPr>
        <w:spacing w:line="360" w:lineRule="auto"/>
        <w:rPr>
          <w:rFonts w:ascii="Times New Roman" w:hAnsi="Times New Roman" w:cs="Times New Roman"/>
        </w:rPr>
      </w:pPr>
    </w:p>
    <w:p w:rsidR="00FC1607" w:rsidRDefault="00FC1607" w:rsidP="00281229">
      <w:pPr>
        <w:spacing w:line="360" w:lineRule="auto"/>
        <w:rPr>
          <w:rFonts w:ascii="Times New Roman" w:hAnsi="Times New Roman" w:cs="Times New Roman"/>
        </w:rPr>
      </w:pPr>
    </w:p>
    <w:p w:rsidR="00FC1607" w:rsidRPr="00281229" w:rsidRDefault="00FC1607" w:rsidP="00281229">
      <w:pPr>
        <w:spacing w:line="360" w:lineRule="auto"/>
        <w:rPr>
          <w:rFonts w:ascii="Times New Roman" w:hAnsi="Times New Roman" w:cs="Times New Roman"/>
        </w:rPr>
      </w:pPr>
    </w:p>
    <w:p w:rsidR="003E47EA" w:rsidRPr="009937FE" w:rsidRDefault="003E47EA" w:rsidP="00DC461E">
      <w:pPr>
        <w:spacing w:after="0" w:line="360" w:lineRule="auto"/>
        <w:jc w:val="center"/>
        <w:rPr>
          <w:rFonts w:ascii="Times New Roman" w:hAnsi="Times New Roman"/>
          <w:b/>
          <w:color w:val="002060"/>
        </w:rPr>
      </w:pPr>
      <w:r w:rsidRPr="009937FE">
        <w:rPr>
          <w:rFonts w:ascii="Times New Roman" w:hAnsi="Times New Roman"/>
          <w:b/>
          <w:color w:val="002060"/>
        </w:rPr>
        <w:t>Procedura sprawdzania samodzielności prac dyplomowych</w:t>
      </w:r>
    </w:p>
    <w:p w:rsidR="003E47EA" w:rsidRPr="009937FE" w:rsidRDefault="000034BE" w:rsidP="00DC461E">
      <w:pPr>
        <w:spacing w:line="360" w:lineRule="auto"/>
        <w:jc w:val="center"/>
        <w:rPr>
          <w:rFonts w:ascii="Times New Roman" w:hAnsi="Times New Roman"/>
          <w:b/>
          <w:color w:val="002060"/>
        </w:rPr>
      </w:pPr>
      <w:r w:rsidRPr="009937FE">
        <w:rPr>
          <w:rFonts w:ascii="Times New Roman" w:hAnsi="Times New Roman"/>
          <w:b/>
          <w:color w:val="002060"/>
        </w:rPr>
        <w:t>programem</w:t>
      </w:r>
      <w:r w:rsidR="003E47EA" w:rsidRPr="009937FE">
        <w:rPr>
          <w:rFonts w:ascii="Times New Roman" w:hAnsi="Times New Roman"/>
          <w:b/>
          <w:color w:val="002060"/>
        </w:rPr>
        <w:t xml:space="preserve"> „Plagiat”</w:t>
      </w:r>
    </w:p>
    <w:p w:rsidR="003E47EA" w:rsidRPr="009937FE" w:rsidRDefault="003E47EA" w:rsidP="00D9511D">
      <w:pPr>
        <w:keepNext/>
        <w:keepLines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</w:rPr>
      </w:pPr>
      <w:r w:rsidRPr="009937FE">
        <w:rPr>
          <w:rFonts w:ascii="Times New Roman" w:eastAsia="Times New Roman" w:hAnsi="Times New Roman"/>
          <w:bCs/>
          <w:color w:val="000000"/>
        </w:rPr>
        <w:t xml:space="preserve">Na Wydziale Nauk Społecznych sprawdzaniu samodzielności prac dyplomowych </w:t>
      </w:r>
      <w:r w:rsidR="000034BE" w:rsidRPr="009937FE">
        <w:rPr>
          <w:rFonts w:ascii="Times New Roman" w:eastAsia="Times New Roman" w:hAnsi="Times New Roman"/>
          <w:bCs/>
          <w:color w:val="000000"/>
        </w:rPr>
        <w:t>programem</w:t>
      </w:r>
      <w:r w:rsidRPr="009937FE">
        <w:rPr>
          <w:rFonts w:ascii="Times New Roman" w:eastAsia="Times New Roman" w:hAnsi="Times New Roman"/>
          <w:bCs/>
          <w:color w:val="000000"/>
        </w:rPr>
        <w:t xml:space="preserve"> „Plagiat” poddawane są wszystkie prace dyplomowe.</w:t>
      </w:r>
    </w:p>
    <w:p w:rsidR="003E47EA" w:rsidRPr="009937FE" w:rsidRDefault="003E47EA" w:rsidP="00D9511D">
      <w:pPr>
        <w:keepNext/>
        <w:keepLines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</w:rPr>
      </w:pPr>
      <w:r w:rsidRPr="009937FE">
        <w:rPr>
          <w:rFonts w:ascii="Times New Roman" w:eastAsia="Times New Roman" w:hAnsi="Times New Roman"/>
          <w:bCs/>
          <w:color w:val="000000"/>
        </w:rPr>
        <w:t xml:space="preserve">Praca dyplomowa jest sprawdzana </w:t>
      </w:r>
      <w:r w:rsidR="000034BE" w:rsidRPr="009937FE">
        <w:rPr>
          <w:rFonts w:ascii="Times New Roman" w:eastAsia="Times New Roman" w:hAnsi="Times New Roman"/>
          <w:bCs/>
          <w:color w:val="000000"/>
        </w:rPr>
        <w:t xml:space="preserve">programem </w:t>
      </w:r>
      <w:r w:rsidRPr="009937FE">
        <w:rPr>
          <w:rFonts w:ascii="Times New Roman" w:eastAsia="Times New Roman" w:hAnsi="Times New Roman"/>
          <w:bCs/>
          <w:color w:val="000000"/>
        </w:rPr>
        <w:t xml:space="preserve">„Plagiat” po jej złożeniu w terminie </w:t>
      </w:r>
      <w:r w:rsidR="0027310A" w:rsidRPr="009937FE">
        <w:rPr>
          <w:rFonts w:ascii="Times New Roman" w:eastAsia="Times New Roman" w:hAnsi="Times New Roman"/>
          <w:bCs/>
          <w:color w:val="000000"/>
        </w:rPr>
        <w:t>z</w:t>
      </w:r>
      <w:r w:rsidRPr="009937FE">
        <w:rPr>
          <w:rFonts w:ascii="Times New Roman" w:eastAsia="Times New Roman" w:hAnsi="Times New Roman"/>
          <w:bCs/>
          <w:color w:val="000000"/>
        </w:rPr>
        <w:t>godnym z „Regulaminu Studiów UG” i przed przekazaniem jej recenzentowi.</w:t>
      </w:r>
    </w:p>
    <w:p w:rsidR="003E47EA" w:rsidRPr="009937FE" w:rsidRDefault="003E47EA" w:rsidP="00DC461E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</w:rPr>
      </w:pPr>
      <w:r w:rsidRPr="009937FE">
        <w:rPr>
          <w:rFonts w:ascii="Times New Roman" w:hAnsi="Times New Roman"/>
        </w:rPr>
        <w:t>Na Wy</w:t>
      </w:r>
      <w:r w:rsidR="0027310A" w:rsidRPr="009937FE">
        <w:rPr>
          <w:rFonts w:ascii="Times New Roman" w:hAnsi="Times New Roman"/>
        </w:rPr>
        <w:t>dziale Nauk Społecznych przyjęta</w:t>
      </w:r>
      <w:r w:rsidRPr="009937FE">
        <w:rPr>
          <w:rFonts w:ascii="Times New Roman" w:hAnsi="Times New Roman"/>
        </w:rPr>
        <w:t xml:space="preserve"> został</w:t>
      </w:r>
      <w:r w:rsidR="0027310A" w:rsidRPr="009937FE">
        <w:rPr>
          <w:rFonts w:ascii="Times New Roman" w:hAnsi="Times New Roman"/>
        </w:rPr>
        <w:t>a</w:t>
      </w:r>
      <w:r w:rsidRPr="009937FE">
        <w:rPr>
          <w:rFonts w:ascii="Times New Roman" w:hAnsi="Times New Roman"/>
        </w:rPr>
        <w:t xml:space="preserve"> następując</w:t>
      </w:r>
      <w:r w:rsidR="0027310A" w:rsidRPr="009937FE">
        <w:rPr>
          <w:rFonts w:ascii="Times New Roman" w:hAnsi="Times New Roman"/>
        </w:rPr>
        <w:t>a</w:t>
      </w:r>
      <w:r w:rsidRPr="009937FE">
        <w:rPr>
          <w:rFonts w:ascii="Times New Roman" w:hAnsi="Times New Roman"/>
        </w:rPr>
        <w:t xml:space="preserve"> wartoś</w:t>
      </w:r>
      <w:r w:rsidR="0027310A" w:rsidRPr="009937FE">
        <w:rPr>
          <w:rFonts w:ascii="Times New Roman" w:hAnsi="Times New Roman"/>
        </w:rPr>
        <w:t>ć</w:t>
      </w:r>
      <w:r w:rsidRPr="009937FE">
        <w:rPr>
          <w:rFonts w:ascii="Times New Roman" w:hAnsi="Times New Roman"/>
        </w:rPr>
        <w:t xml:space="preserve"> współczynnik</w:t>
      </w:r>
      <w:r w:rsidR="0027310A" w:rsidRPr="009937FE">
        <w:rPr>
          <w:rFonts w:ascii="Times New Roman" w:hAnsi="Times New Roman"/>
        </w:rPr>
        <w:t>a</w:t>
      </w:r>
      <w:r w:rsidR="00FC1607">
        <w:rPr>
          <w:rFonts w:ascii="Times New Roman" w:hAnsi="Times New Roman"/>
        </w:rPr>
        <w:t xml:space="preserve"> podobieństwa, określonego</w:t>
      </w:r>
      <w:r w:rsidRPr="009937FE">
        <w:rPr>
          <w:rFonts w:ascii="Times New Roman" w:hAnsi="Times New Roman"/>
        </w:rPr>
        <w:t xml:space="preserve"> przez program „Plagiat”:</w:t>
      </w:r>
    </w:p>
    <w:p w:rsidR="003E47EA" w:rsidRPr="009937FE" w:rsidRDefault="003E47EA" w:rsidP="0028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współczynnik nr 1 - 10%.</w:t>
      </w:r>
      <w:r w:rsidRPr="009937FE">
        <w:rPr>
          <w:rFonts w:ascii="Times New Roman" w:eastAsia="Times New Roman" w:hAnsi="Times New Roman"/>
        </w:rPr>
        <w:tab/>
      </w:r>
    </w:p>
    <w:p w:rsidR="00281229" w:rsidRDefault="003E47EA" w:rsidP="007949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7FE">
        <w:rPr>
          <w:rFonts w:ascii="Times New Roman" w:eastAsia="Times New Roman" w:hAnsi="Times New Roman"/>
          <w:bCs/>
          <w:color w:val="000000"/>
        </w:rPr>
        <w:t xml:space="preserve">Raport zawierający wyniki sprawdzenia pracy dyplomowej </w:t>
      </w:r>
      <w:r w:rsidR="0027310A" w:rsidRPr="009937FE">
        <w:rPr>
          <w:rFonts w:ascii="Times New Roman" w:eastAsia="Times New Roman" w:hAnsi="Times New Roman"/>
          <w:bCs/>
          <w:color w:val="000000"/>
        </w:rPr>
        <w:t>programem</w:t>
      </w:r>
      <w:r w:rsidRPr="009937FE">
        <w:rPr>
          <w:rFonts w:ascii="Times New Roman" w:eastAsia="Times New Roman" w:hAnsi="Times New Roman"/>
          <w:bCs/>
          <w:color w:val="000000"/>
        </w:rPr>
        <w:t xml:space="preserve"> „Plagiat” zostaje przekazany promotorowi niezwłocznie po jej sprawdzeniu. Jeżeli współczynnik podobieństwa </w:t>
      </w:r>
      <w:r w:rsidR="0027310A" w:rsidRPr="009937FE">
        <w:rPr>
          <w:rFonts w:ascii="Times New Roman" w:eastAsia="Times New Roman" w:hAnsi="Times New Roman"/>
          <w:bCs/>
          <w:color w:val="000000"/>
        </w:rPr>
        <w:t>jest</w:t>
      </w:r>
      <w:r w:rsidRPr="009937FE">
        <w:rPr>
          <w:rFonts w:ascii="Times New Roman" w:eastAsia="Times New Roman" w:hAnsi="Times New Roman"/>
          <w:bCs/>
          <w:color w:val="000000"/>
        </w:rPr>
        <w:t xml:space="preserve"> wyższy niż 10% raport jest przekazywany także Z-cy Dyrekt</w:t>
      </w:r>
      <w:r w:rsidR="007949F9">
        <w:rPr>
          <w:rFonts w:ascii="Times New Roman" w:eastAsia="Times New Roman" w:hAnsi="Times New Roman"/>
          <w:bCs/>
          <w:color w:val="000000"/>
        </w:rPr>
        <w:t>ora Instytutu ds. dydaktycznych</w:t>
      </w:r>
      <w:r w:rsidR="00DC461E" w:rsidRPr="009937FE">
        <w:rPr>
          <w:rFonts w:ascii="Times New Roman" w:eastAsia="Times New Roman" w:hAnsi="Times New Roman"/>
          <w:bCs/>
          <w:color w:val="000000"/>
        </w:rPr>
        <w:t>.</w:t>
      </w:r>
    </w:p>
    <w:p w:rsidR="00281229" w:rsidRPr="006B1071" w:rsidRDefault="007949F9" w:rsidP="007949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B1071">
        <w:rPr>
          <w:rFonts w:ascii="Times New Roman" w:eastAsia="Times New Roman" w:hAnsi="Times New Roman"/>
          <w:bCs/>
        </w:rPr>
        <w:t xml:space="preserve">W przypadku, gdy współczynnik podobieństwa jest wyższy niż 10%, promotor jest zobowiązany                           do ustosunkowania się </w:t>
      </w:r>
      <w:r w:rsidR="00281229" w:rsidRPr="006B1071">
        <w:rPr>
          <w:rFonts w:ascii="Times New Roman" w:eastAsia="Times New Roman" w:hAnsi="Times New Roman"/>
          <w:bCs/>
        </w:rPr>
        <w:t>do raportu programu „Plagiat” (f</w:t>
      </w:r>
      <w:r w:rsidRPr="006B1071">
        <w:rPr>
          <w:rFonts w:ascii="Times New Roman" w:eastAsia="Times New Roman" w:hAnsi="Times New Roman"/>
          <w:bCs/>
        </w:rPr>
        <w:t>ormularz nr 4 lub 5):</w:t>
      </w:r>
    </w:p>
    <w:p w:rsidR="00281229" w:rsidRPr="006B1071" w:rsidRDefault="007949F9" w:rsidP="00281229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Cs/>
        </w:rPr>
      </w:pPr>
      <w:r w:rsidRPr="006B1071">
        <w:rPr>
          <w:rFonts w:ascii="Times New Roman" w:eastAsia="Times New Roman" w:hAnsi="Times New Roman"/>
          <w:bCs/>
        </w:rPr>
        <w:t>jeżeli promotor uznaje pracę za samodzielną, Z-ca Dyrektora Instytutu ds. dydaktycznych wszczyna kolejne etapy procesu dyplomowania</w:t>
      </w:r>
      <w:r w:rsidR="00281229" w:rsidRPr="006B1071">
        <w:rPr>
          <w:rFonts w:ascii="Times New Roman" w:eastAsia="Times New Roman" w:hAnsi="Times New Roman"/>
          <w:bCs/>
        </w:rPr>
        <w:t>,</w:t>
      </w:r>
    </w:p>
    <w:p w:rsidR="007949F9" w:rsidRPr="006B1071" w:rsidRDefault="007949F9" w:rsidP="00281229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Cs/>
        </w:rPr>
      </w:pPr>
      <w:r w:rsidRPr="006B1071">
        <w:rPr>
          <w:rFonts w:ascii="Times New Roman" w:eastAsia="Times New Roman" w:hAnsi="Times New Roman"/>
          <w:bCs/>
        </w:rPr>
        <w:t>jeżeli promotor uznaje pracę za niesamodzielną, Z-ca Dyrektora Instytutu ds. dydaktycznych podejmuje dalsze czynności zgodnie z Regulaminem Studiów UG.</w:t>
      </w:r>
    </w:p>
    <w:p w:rsidR="007949F9" w:rsidRDefault="007949F9" w:rsidP="00F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eastAsia="Times New Roman" w:hAnsi="Times New Roman"/>
          <w:bCs/>
          <w:color w:val="000000"/>
        </w:rPr>
      </w:pPr>
    </w:p>
    <w:p w:rsidR="008D57DE" w:rsidRDefault="00FA7663" w:rsidP="00262CEA">
      <w:pPr>
        <w:spacing w:after="0" w:line="360" w:lineRule="auto"/>
        <w:ind w:left="360"/>
        <w:jc w:val="center"/>
        <w:rPr>
          <w:rFonts w:ascii="Times New Roman" w:hAnsi="Times New Roman"/>
          <w:b/>
          <w:color w:val="002060"/>
        </w:rPr>
      </w:pPr>
      <w:r w:rsidRPr="009937FE">
        <w:rPr>
          <w:rFonts w:ascii="Times New Roman" w:hAnsi="Times New Roman"/>
          <w:b/>
          <w:color w:val="002060"/>
        </w:rPr>
        <w:t xml:space="preserve">Procedura </w:t>
      </w:r>
      <w:r>
        <w:rPr>
          <w:rFonts w:ascii="Times New Roman" w:hAnsi="Times New Roman"/>
          <w:b/>
          <w:color w:val="002060"/>
        </w:rPr>
        <w:t xml:space="preserve">oceny funkcjonalności procedur zatwierdzania tematów prac dyplomowych, wyłaniania recenzentów prac dyplomowych i </w:t>
      </w:r>
      <w:r w:rsidRPr="009937FE">
        <w:rPr>
          <w:rFonts w:ascii="Times New Roman" w:hAnsi="Times New Roman"/>
          <w:b/>
          <w:color w:val="002060"/>
        </w:rPr>
        <w:t>sprawdzania samodzielności prac dyplomowych</w:t>
      </w:r>
      <w:r w:rsidR="00262CEA">
        <w:rPr>
          <w:rFonts w:ascii="Times New Roman" w:hAnsi="Times New Roman"/>
          <w:b/>
          <w:color w:val="002060"/>
        </w:rPr>
        <w:t xml:space="preserve"> </w:t>
      </w:r>
      <w:r w:rsidRPr="009937FE">
        <w:rPr>
          <w:rFonts w:ascii="Times New Roman" w:hAnsi="Times New Roman"/>
          <w:b/>
          <w:color w:val="002060"/>
        </w:rPr>
        <w:t>programem „Plagiat”</w:t>
      </w:r>
    </w:p>
    <w:p w:rsidR="008D57DE" w:rsidRPr="008D57DE" w:rsidRDefault="008D57DE" w:rsidP="008D57D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8D57DE">
        <w:rPr>
          <w:rFonts w:ascii="Times New Roman" w:hAnsi="Times New Roman"/>
        </w:rPr>
        <w:t>Za organizację i przebieg procedury oceny funkcjonalności procedur zatwierdzania tematów prac dyplomowych, wyłaniania recenzentów</w:t>
      </w:r>
      <w:r>
        <w:rPr>
          <w:rFonts w:ascii="Times New Roman" w:hAnsi="Times New Roman"/>
        </w:rPr>
        <w:t xml:space="preserve"> prac dyplomowych i sprawdzania </w:t>
      </w:r>
      <w:r w:rsidRPr="008D57DE">
        <w:rPr>
          <w:rFonts w:ascii="Times New Roman" w:hAnsi="Times New Roman"/>
        </w:rPr>
        <w:t>samodzielności prac dyplomowych programem „Plagiat” odpowiedzialni są Z-</w:t>
      </w:r>
      <w:proofErr w:type="spellStart"/>
      <w:r w:rsidRPr="008D57DE">
        <w:rPr>
          <w:rFonts w:ascii="Times New Roman" w:hAnsi="Times New Roman"/>
        </w:rPr>
        <w:t>cy</w:t>
      </w:r>
      <w:proofErr w:type="spellEnd"/>
      <w:r w:rsidRPr="008D57DE">
        <w:rPr>
          <w:rFonts w:ascii="Times New Roman" w:hAnsi="Times New Roman"/>
        </w:rPr>
        <w:t xml:space="preserve"> Dyrektorów Instytutów ds. dydaktycznych</w:t>
      </w:r>
      <w:r w:rsidR="005531BE">
        <w:rPr>
          <w:rFonts w:ascii="Times New Roman" w:hAnsi="Times New Roman"/>
        </w:rPr>
        <w:t>.</w:t>
      </w:r>
    </w:p>
    <w:p w:rsidR="008D57DE" w:rsidRPr="008D57DE" w:rsidRDefault="008D57DE" w:rsidP="008D57D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</w:rPr>
      </w:pPr>
      <w:r w:rsidRPr="008D57DE">
        <w:rPr>
          <w:rFonts w:ascii="Times New Roman" w:hAnsi="Times New Roman"/>
        </w:rPr>
        <w:t xml:space="preserve">Po zakończeniu letniej </w:t>
      </w:r>
      <w:r w:rsidR="005531BE">
        <w:rPr>
          <w:rFonts w:ascii="Times New Roman" w:hAnsi="Times New Roman" w:cs="Times New Roman"/>
          <w:sz w:val="24"/>
          <w:szCs w:val="24"/>
        </w:rPr>
        <w:t>sesji zwykłej każdego</w:t>
      </w:r>
      <w:r>
        <w:rPr>
          <w:rFonts w:ascii="Times New Roman" w:hAnsi="Times New Roman" w:cs="Times New Roman"/>
          <w:sz w:val="24"/>
          <w:szCs w:val="24"/>
        </w:rPr>
        <w:t xml:space="preserve"> roku akademickiego </w:t>
      </w:r>
      <w:r w:rsidR="005531BE">
        <w:rPr>
          <w:rFonts w:ascii="Times New Roman" w:hAnsi="Times New Roman" w:cs="Times New Roman"/>
          <w:sz w:val="24"/>
          <w:szCs w:val="24"/>
        </w:rPr>
        <w:t>Dyrektor Instytutu powołuje rotacyjnie jednego spośród członków</w:t>
      </w:r>
      <w:r w:rsidRPr="008D57DE">
        <w:rPr>
          <w:rFonts w:ascii="Times New Roman" w:hAnsi="Times New Roman" w:cs="Times New Roman"/>
          <w:sz w:val="24"/>
          <w:szCs w:val="24"/>
        </w:rPr>
        <w:t xml:space="preserve"> każdej Rady Programowej</w:t>
      </w:r>
      <w:r w:rsidR="005531BE">
        <w:rPr>
          <w:rFonts w:ascii="Times New Roman" w:hAnsi="Times New Roman" w:cs="Times New Roman"/>
          <w:sz w:val="24"/>
          <w:szCs w:val="24"/>
        </w:rPr>
        <w:t>.</w:t>
      </w:r>
    </w:p>
    <w:p w:rsidR="008D57DE" w:rsidRPr="008D57DE" w:rsidRDefault="008D57DE" w:rsidP="008D57D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</w:rPr>
      </w:pPr>
      <w:r w:rsidRPr="008D57DE">
        <w:rPr>
          <w:rFonts w:ascii="Times New Roman" w:hAnsi="Times New Roman" w:cs="Times New Roman"/>
          <w:sz w:val="24"/>
          <w:szCs w:val="24"/>
        </w:rPr>
        <w:t>Jego zadaniem jest dokonanie przeglądu</w:t>
      </w:r>
      <w:r w:rsidR="005531BE">
        <w:rPr>
          <w:rFonts w:ascii="Times New Roman" w:hAnsi="Times New Roman" w:cs="Times New Roman"/>
          <w:sz w:val="24"/>
          <w:szCs w:val="24"/>
        </w:rPr>
        <w:t xml:space="preserve"> tytułów prac dyplomowych danego</w:t>
      </w:r>
      <w:r w:rsidRPr="008D57DE">
        <w:rPr>
          <w:rFonts w:ascii="Times New Roman" w:hAnsi="Times New Roman" w:cs="Times New Roman"/>
          <w:sz w:val="24"/>
          <w:szCs w:val="24"/>
        </w:rPr>
        <w:t xml:space="preserve"> kierunku, pr</w:t>
      </w:r>
      <w:r w:rsidR="005531BE">
        <w:rPr>
          <w:rFonts w:ascii="Times New Roman" w:hAnsi="Times New Roman" w:cs="Times New Roman"/>
          <w:sz w:val="24"/>
          <w:szCs w:val="24"/>
        </w:rPr>
        <w:t>zygotowanej przez Z-</w:t>
      </w:r>
      <w:proofErr w:type="spellStart"/>
      <w:r w:rsidR="005531BE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8D57DE">
        <w:rPr>
          <w:rFonts w:ascii="Times New Roman" w:hAnsi="Times New Roman" w:cs="Times New Roman"/>
          <w:sz w:val="24"/>
          <w:szCs w:val="24"/>
        </w:rPr>
        <w:t xml:space="preserve"> </w:t>
      </w:r>
      <w:r w:rsidR="005531BE">
        <w:rPr>
          <w:rFonts w:ascii="Times New Roman" w:hAnsi="Times New Roman" w:cs="Times New Roman"/>
          <w:sz w:val="24"/>
          <w:szCs w:val="24"/>
        </w:rPr>
        <w:t xml:space="preserve">Dyrektorów </w:t>
      </w:r>
      <w:r w:rsidRPr="008D57DE">
        <w:rPr>
          <w:rFonts w:ascii="Times New Roman" w:hAnsi="Times New Roman" w:cs="Times New Roman"/>
          <w:sz w:val="24"/>
          <w:szCs w:val="24"/>
        </w:rPr>
        <w:t xml:space="preserve">ds. dydaktycznych i wybór </w:t>
      </w:r>
      <w:r w:rsidR="005531BE">
        <w:rPr>
          <w:rFonts w:ascii="Times New Roman" w:hAnsi="Times New Roman" w:cs="Times New Roman"/>
          <w:sz w:val="24"/>
          <w:szCs w:val="24"/>
        </w:rPr>
        <w:t>co najmniej</w:t>
      </w:r>
      <w:r w:rsidRPr="008D57DE">
        <w:rPr>
          <w:rFonts w:ascii="Times New Roman" w:hAnsi="Times New Roman" w:cs="Times New Roman"/>
          <w:sz w:val="24"/>
          <w:szCs w:val="24"/>
        </w:rPr>
        <w:t xml:space="preserve"> 3 prac do ponownej recenzji</w:t>
      </w:r>
      <w:r w:rsidR="005531BE">
        <w:rPr>
          <w:rFonts w:ascii="Times New Roman" w:hAnsi="Times New Roman" w:cs="Times New Roman"/>
          <w:sz w:val="24"/>
          <w:szCs w:val="24"/>
        </w:rPr>
        <w:t>.</w:t>
      </w:r>
    </w:p>
    <w:p w:rsidR="008D57DE" w:rsidRPr="008D57DE" w:rsidRDefault="008D57DE" w:rsidP="008D57D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</w:rPr>
      </w:pPr>
      <w:r w:rsidRPr="008D57DE">
        <w:rPr>
          <w:rFonts w:ascii="Times New Roman" w:hAnsi="Times New Roman" w:cs="Times New Roman"/>
          <w:sz w:val="24"/>
          <w:szCs w:val="24"/>
        </w:rPr>
        <w:lastRenderedPageBreak/>
        <w:t xml:space="preserve">Wybrane prace po utajnieniu nazwiska autora, promotora i recenzenta, poddawane są ponownej </w:t>
      </w:r>
      <w:r w:rsidR="00FC1607">
        <w:rPr>
          <w:rFonts w:ascii="Times New Roman" w:hAnsi="Times New Roman" w:cs="Times New Roman"/>
          <w:sz w:val="24"/>
          <w:szCs w:val="24"/>
        </w:rPr>
        <w:t>ocenie pod względem poprawności merytorycznej, metodologicznej i formalnej</w:t>
      </w:r>
    </w:p>
    <w:p w:rsidR="008D57DE" w:rsidRPr="008D57DE" w:rsidRDefault="005531BE" w:rsidP="008D57DE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D57DE" w:rsidRPr="008D57DE">
        <w:rPr>
          <w:rFonts w:ascii="Times New Roman" w:hAnsi="Times New Roman" w:cs="Times New Roman"/>
          <w:sz w:val="24"/>
          <w:szCs w:val="24"/>
        </w:rPr>
        <w:t xml:space="preserve">rażącej niezgodności </w:t>
      </w:r>
      <w:proofErr w:type="spellStart"/>
      <w:r w:rsidR="00FC1607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FC1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oceny pracy z oceną, dokonaną przez</w:t>
      </w:r>
      <w:r w:rsidR="008D57DE" w:rsidRPr="008D57DE">
        <w:rPr>
          <w:rFonts w:ascii="Times New Roman" w:hAnsi="Times New Roman" w:cs="Times New Roman"/>
          <w:sz w:val="24"/>
          <w:szCs w:val="24"/>
        </w:rPr>
        <w:t xml:space="preserve"> promotora/recenzenta powołany recenzent</w:t>
      </w:r>
      <w:r>
        <w:rPr>
          <w:rFonts w:ascii="Times New Roman" w:hAnsi="Times New Roman" w:cs="Times New Roman"/>
          <w:sz w:val="24"/>
          <w:szCs w:val="24"/>
        </w:rPr>
        <w:t xml:space="preserve"> zgłasza ten fakt Dyrektorowi Instytutu</w:t>
      </w:r>
      <w:r w:rsidR="008D57DE" w:rsidRPr="008D57DE">
        <w:rPr>
          <w:rFonts w:ascii="Times New Roman" w:hAnsi="Times New Roman" w:cs="Times New Roman"/>
          <w:sz w:val="24"/>
          <w:szCs w:val="24"/>
        </w:rPr>
        <w:t xml:space="preserve">, który jest zobowiązany do przeprowadzenia rozmowy </w:t>
      </w:r>
      <w:r>
        <w:rPr>
          <w:rFonts w:ascii="Times New Roman" w:hAnsi="Times New Roman" w:cs="Times New Roman"/>
          <w:sz w:val="24"/>
          <w:szCs w:val="24"/>
        </w:rPr>
        <w:t xml:space="preserve">wyjaśniającej </w:t>
      </w:r>
      <w:r w:rsidR="008D57DE" w:rsidRPr="008D57DE">
        <w:rPr>
          <w:rFonts w:ascii="Times New Roman" w:hAnsi="Times New Roman" w:cs="Times New Roman"/>
          <w:sz w:val="24"/>
          <w:szCs w:val="24"/>
        </w:rPr>
        <w:t>z promotorem/recenzentem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663" w:rsidRPr="00FA7663" w:rsidRDefault="00FA7663" w:rsidP="008D57DE">
      <w:pPr>
        <w:spacing w:line="360" w:lineRule="auto"/>
        <w:jc w:val="both"/>
        <w:rPr>
          <w:rFonts w:ascii="Times New Roman" w:hAnsi="Times New Roman"/>
        </w:rPr>
      </w:pPr>
    </w:p>
    <w:p w:rsidR="00FA7663" w:rsidRDefault="00FA7663" w:rsidP="00FA7663">
      <w:pPr>
        <w:spacing w:line="360" w:lineRule="auto"/>
        <w:jc w:val="center"/>
        <w:rPr>
          <w:rFonts w:ascii="Times New Roman" w:hAnsi="Times New Roman"/>
          <w:b/>
          <w:color w:val="002060"/>
        </w:rPr>
      </w:pPr>
    </w:p>
    <w:p w:rsidR="00FA7663" w:rsidRDefault="00FA7663" w:rsidP="00FA7663">
      <w:pPr>
        <w:spacing w:line="360" w:lineRule="auto"/>
        <w:jc w:val="center"/>
        <w:rPr>
          <w:rFonts w:ascii="Times New Roman" w:hAnsi="Times New Roman"/>
          <w:b/>
          <w:color w:val="002060"/>
        </w:rPr>
      </w:pPr>
    </w:p>
    <w:p w:rsidR="00FA7663" w:rsidRPr="009937FE" w:rsidRDefault="00FA7663" w:rsidP="00FA7663">
      <w:pPr>
        <w:spacing w:line="360" w:lineRule="auto"/>
        <w:jc w:val="center"/>
        <w:rPr>
          <w:rFonts w:ascii="Times New Roman" w:hAnsi="Times New Roman"/>
          <w:b/>
          <w:color w:val="002060"/>
        </w:rPr>
      </w:pPr>
    </w:p>
    <w:p w:rsidR="007949F9" w:rsidRDefault="007949F9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7949F9" w:rsidRPr="009937FE" w:rsidRDefault="007949F9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D9511D" w:rsidRPr="009937FE" w:rsidRDefault="00D9511D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511D" w:rsidRPr="009937FE" w:rsidRDefault="00D9511D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511D" w:rsidRPr="009937FE" w:rsidRDefault="00D9511D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511D" w:rsidRPr="009937FE" w:rsidRDefault="00D9511D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9511D" w:rsidRPr="009937FE" w:rsidRDefault="00D9511D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7310A" w:rsidRPr="009937FE" w:rsidRDefault="0027310A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7310A" w:rsidRPr="009937FE" w:rsidRDefault="0027310A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7310A" w:rsidRPr="009937FE" w:rsidRDefault="0027310A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9937FE" w:rsidRDefault="009937FE" w:rsidP="0079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937FE" w:rsidRDefault="009937FE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230F2D" w:rsidRDefault="00230F2D" w:rsidP="004A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9937FE" w:rsidRDefault="009937FE" w:rsidP="0026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D9511D" w:rsidRPr="009937FE" w:rsidRDefault="00D9511D" w:rsidP="00D9511D">
      <w:pPr>
        <w:pStyle w:val="Nagwek1"/>
        <w:jc w:val="right"/>
        <w:rPr>
          <w:sz w:val="22"/>
          <w:szCs w:val="22"/>
          <w:lang w:eastAsia="pl-PL"/>
        </w:rPr>
      </w:pPr>
      <w:bookmarkStart w:id="0" w:name="_GoBack"/>
      <w:bookmarkEnd w:id="0"/>
      <w:r w:rsidRPr="009937FE">
        <w:rPr>
          <w:sz w:val="22"/>
          <w:szCs w:val="22"/>
          <w:lang w:eastAsia="pl-PL"/>
        </w:rPr>
        <w:t xml:space="preserve">Formularz </w:t>
      </w:r>
      <w:r w:rsidR="009937FE">
        <w:rPr>
          <w:sz w:val="22"/>
          <w:szCs w:val="22"/>
          <w:lang w:eastAsia="pl-PL"/>
        </w:rPr>
        <w:t>4</w:t>
      </w:r>
    </w:p>
    <w:p w:rsidR="004A4090" w:rsidRPr="009937FE" w:rsidRDefault="004A4090" w:rsidP="00D9511D">
      <w:pPr>
        <w:pStyle w:val="Nagwek1"/>
        <w:jc w:val="center"/>
        <w:rPr>
          <w:sz w:val="22"/>
          <w:szCs w:val="22"/>
          <w:lang w:eastAsia="pl-PL"/>
        </w:rPr>
      </w:pPr>
    </w:p>
    <w:p w:rsidR="00D9511D" w:rsidRPr="009937FE" w:rsidRDefault="00D9511D" w:rsidP="00D9511D">
      <w:pPr>
        <w:pStyle w:val="Nagwek1"/>
        <w:jc w:val="center"/>
        <w:rPr>
          <w:sz w:val="22"/>
          <w:szCs w:val="22"/>
          <w:lang w:eastAsia="pl-PL"/>
        </w:rPr>
      </w:pPr>
      <w:r w:rsidRPr="009937FE">
        <w:rPr>
          <w:sz w:val="22"/>
          <w:szCs w:val="22"/>
          <w:lang w:eastAsia="pl-PL"/>
        </w:rPr>
        <w:t>OŚWIADCZENIE</w:t>
      </w:r>
    </w:p>
    <w:p w:rsidR="00D9511D" w:rsidRPr="009937FE" w:rsidRDefault="00D9511D" w:rsidP="00D9511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Oświadczam, iż będąc promotorem pracy dyplomowej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studenta:……………………………………………………………………………………….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tytu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zapoznałem się z wynikami raportu programu Plagiat.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  <w:b/>
        </w:rPr>
        <w:t xml:space="preserve">Zgodnie z posiadanym przeze mnie obecnie stanem wiedzy o pracy i autorze, uważam pracę za samodzielną. </w:t>
      </w:r>
      <w:r w:rsidR="001977F1">
        <w:rPr>
          <w:rFonts w:ascii="Times New Roman" w:eastAsia="Times New Roman" w:hAnsi="Times New Roman"/>
        </w:rPr>
        <w:t>Uzyskany współczynnik nie dyskwalifikuje</w:t>
      </w:r>
      <w:r w:rsidRPr="009937FE">
        <w:rPr>
          <w:rFonts w:ascii="Times New Roman" w:eastAsia="Times New Roman" w:hAnsi="Times New Roman"/>
        </w:rPr>
        <w:t xml:space="preserve"> pracy d</w:t>
      </w:r>
      <w:r w:rsidR="001977F1">
        <w:rPr>
          <w:rFonts w:ascii="Times New Roman" w:eastAsia="Times New Roman" w:hAnsi="Times New Roman"/>
        </w:rPr>
        <w:t xml:space="preserve">yplomowej i nie odzwierciedla </w:t>
      </w:r>
      <w:r w:rsidRPr="009937FE">
        <w:rPr>
          <w:rFonts w:ascii="Times New Roman" w:eastAsia="Times New Roman" w:hAnsi="Times New Roman"/>
        </w:rPr>
        <w:t xml:space="preserve">rzeczywistego procesu twórczego włożonego w jej powstanie. 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b/>
        </w:rPr>
      </w:pP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Uzasadnienie: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D9511D" w:rsidRPr="009937FE" w:rsidRDefault="00D9511D" w:rsidP="00D9511D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miejsce, data                                                                  podpis promotora pracy</w:t>
      </w:r>
    </w:p>
    <w:p w:rsidR="00D9511D" w:rsidRDefault="00D9511D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77F1" w:rsidRDefault="001977F1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77F1" w:rsidRDefault="001977F1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77F1" w:rsidRDefault="001977F1" w:rsidP="001977F1">
      <w:pPr>
        <w:pStyle w:val="Nagwek1"/>
        <w:rPr>
          <w:sz w:val="22"/>
          <w:szCs w:val="22"/>
          <w:lang w:eastAsia="pl-PL"/>
        </w:rPr>
      </w:pPr>
    </w:p>
    <w:p w:rsidR="001977F1" w:rsidRPr="009937FE" w:rsidRDefault="001977F1" w:rsidP="001977F1">
      <w:pPr>
        <w:pStyle w:val="Nagwek1"/>
        <w:jc w:val="right"/>
        <w:rPr>
          <w:sz w:val="22"/>
          <w:szCs w:val="22"/>
          <w:lang w:eastAsia="pl-PL"/>
        </w:rPr>
      </w:pPr>
      <w:r w:rsidRPr="009937FE">
        <w:rPr>
          <w:sz w:val="22"/>
          <w:szCs w:val="22"/>
          <w:lang w:eastAsia="pl-PL"/>
        </w:rPr>
        <w:t xml:space="preserve">Formularz </w:t>
      </w:r>
      <w:r>
        <w:rPr>
          <w:sz w:val="22"/>
          <w:szCs w:val="22"/>
          <w:lang w:eastAsia="pl-PL"/>
        </w:rPr>
        <w:t>5</w:t>
      </w:r>
    </w:p>
    <w:p w:rsidR="001977F1" w:rsidRPr="009937FE" w:rsidRDefault="001977F1" w:rsidP="001977F1">
      <w:pPr>
        <w:pStyle w:val="Nagwek1"/>
        <w:jc w:val="center"/>
        <w:rPr>
          <w:sz w:val="22"/>
          <w:szCs w:val="22"/>
          <w:lang w:eastAsia="pl-PL"/>
        </w:rPr>
      </w:pPr>
    </w:p>
    <w:p w:rsidR="001977F1" w:rsidRPr="009937FE" w:rsidRDefault="001977F1" w:rsidP="001977F1">
      <w:pPr>
        <w:pStyle w:val="Nagwek1"/>
        <w:jc w:val="center"/>
        <w:rPr>
          <w:sz w:val="22"/>
          <w:szCs w:val="22"/>
          <w:lang w:eastAsia="pl-PL"/>
        </w:rPr>
      </w:pPr>
      <w:r w:rsidRPr="009937FE">
        <w:rPr>
          <w:sz w:val="22"/>
          <w:szCs w:val="22"/>
          <w:lang w:eastAsia="pl-PL"/>
        </w:rPr>
        <w:t>OŚWIADCZENIE</w:t>
      </w:r>
    </w:p>
    <w:p w:rsidR="001977F1" w:rsidRPr="009937FE" w:rsidRDefault="001977F1" w:rsidP="001977F1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Oświadczam, iż będąc promotorem pracy dyplomowej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studenta:……………………………………………………………………………………….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tytu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zapoznałem się z wynikami raportu programu Plagiat.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b/>
        </w:rPr>
      </w:pPr>
      <w:r w:rsidRPr="009937FE">
        <w:rPr>
          <w:rFonts w:ascii="Times New Roman" w:eastAsia="Times New Roman" w:hAnsi="Times New Roman"/>
          <w:b/>
        </w:rPr>
        <w:t xml:space="preserve">Zgodnie z posiadanym przeze mnie obecnie stanem wiedzy o pracy i autorze, uważam pracę za </w:t>
      </w:r>
      <w:r>
        <w:rPr>
          <w:rFonts w:ascii="Times New Roman" w:eastAsia="Times New Roman" w:hAnsi="Times New Roman"/>
          <w:b/>
        </w:rPr>
        <w:t>w wysokim stopniu nie</w:t>
      </w:r>
      <w:r w:rsidRPr="009937FE">
        <w:rPr>
          <w:rFonts w:ascii="Times New Roman" w:eastAsia="Times New Roman" w:hAnsi="Times New Roman"/>
          <w:b/>
        </w:rPr>
        <w:t xml:space="preserve">samodzielną. </w:t>
      </w:r>
      <w:r>
        <w:rPr>
          <w:rFonts w:ascii="Times New Roman" w:eastAsia="Times New Roman" w:hAnsi="Times New Roman"/>
        </w:rPr>
        <w:t>Uzyskany współczynnik dyskwalifikuje pracę</w:t>
      </w:r>
      <w:r w:rsidRPr="009937FE">
        <w:rPr>
          <w:rFonts w:ascii="Times New Roman" w:eastAsia="Times New Roman" w:hAnsi="Times New Roman"/>
        </w:rPr>
        <w:t xml:space="preserve"> d</w:t>
      </w:r>
      <w:r>
        <w:rPr>
          <w:rFonts w:ascii="Times New Roman" w:eastAsia="Times New Roman" w:hAnsi="Times New Roman"/>
        </w:rPr>
        <w:t>yplomową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Uzasadnienie:</w:t>
      </w:r>
    </w:p>
    <w:p w:rsidR="001977F1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1977F1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1977F1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1977F1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</w:t>
      </w:r>
    </w:p>
    <w:p w:rsidR="001977F1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1977F1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</w:t>
      </w: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</w:p>
    <w:p w:rsidR="001977F1" w:rsidRPr="009937FE" w:rsidRDefault="001977F1" w:rsidP="001977F1">
      <w:pPr>
        <w:spacing w:before="100" w:beforeAutospacing="1" w:after="240" w:line="240" w:lineRule="auto"/>
        <w:jc w:val="both"/>
        <w:rPr>
          <w:rFonts w:ascii="Times New Roman" w:eastAsia="Times New Roman" w:hAnsi="Times New Roman"/>
        </w:rPr>
      </w:pPr>
      <w:r w:rsidRPr="009937FE">
        <w:rPr>
          <w:rFonts w:ascii="Times New Roman" w:eastAsia="Times New Roman" w:hAnsi="Times New Roman"/>
        </w:rPr>
        <w:t>miejsce, data                                                                  podpis promotora pracy</w:t>
      </w:r>
    </w:p>
    <w:p w:rsidR="001977F1" w:rsidRPr="009937FE" w:rsidRDefault="001977F1" w:rsidP="001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77F1" w:rsidRPr="009937FE" w:rsidRDefault="001977F1" w:rsidP="00D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1977F1" w:rsidRPr="009937FE" w:rsidSect="00230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EB" w:rsidRDefault="00A03BEB" w:rsidP="0017620F">
      <w:pPr>
        <w:spacing w:after="0" w:line="240" w:lineRule="auto"/>
      </w:pPr>
      <w:r>
        <w:separator/>
      </w:r>
    </w:p>
  </w:endnote>
  <w:endnote w:type="continuationSeparator" w:id="0">
    <w:p w:rsidR="00A03BEB" w:rsidRDefault="00A03BEB" w:rsidP="0017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EB" w:rsidRDefault="00A03BEB" w:rsidP="0017620F">
      <w:pPr>
        <w:spacing w:after="0" w:line="240" w:lineRule="auto"/>
      </w:pPr>
      <w:r>
        <w:separator/>
      </w:r>
    </w:p>
  </w:footnote>
  <w:footnote w:type="continuationSeparator" w:id="0">
    <w:p w:rsidR="00A03BEB" w:rsidRDefault="00A03BEB" w:rsidP="0017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37" w:rsidRPr="00DC461E" w:rsidRDefault="00DC4037" w:rsidP="00DC40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</w:rPr>
    </w:pPr>
    <w:r w:rsidRPr="00DC461E">
      <w:rPr>
        <w:rFonts w:ascii="Times New Roman" w:eastAsia="Times New Roman" w:hAnsi="Times New Roman" w:cs="Times New Roman"/>
        <w:i/>
      </w:rPr>
      <w:t xml:space="preserve">System Zapewniania Jakości Kształcenia </w:t>
    </w:r>
    <w:r w:rsidR="009937FE">
      <w:rPr>
        <w:rFonts w:ascii="Times New Roman" w:eastAsia="Times New Roman" w:hAnsi="Times New Roman" w:cs="Times New Roman"/>
        <w:i/>
      </w:rPr>
      <w:t xml:space="preserve">na </w:t>
    </w:r>
    <w:r w:rsidRPr="00DC461E">
      <w:rPr>
        <w:rFonts w:ascii="Times New Roman" w:eastAsia="Times New Roman" w:hAnsi="Times New Roman" w:cs="Times New Roman"/>
        <w:i/>
      </w:rPr>
      <w:t>Wydzia</w:t>
    </w:r>
    <w:r w:rsidR="009937FE">
      <w:rPr>
        <w:rFonts w:ascii="Times New Roman" w:eastAsia="Times New Roman" w:hAnsi="Times New Roman" w:cs="Times New Roman"/>
        <w:i/>
      </w:rPr>
      <w:t>le</w:t>
    </w:r>
    <w:r w:rsidRPr="00DC461E">
      <w:rPr>
        <w:rFonts w:ascii="Times New Roman" w:eastAsia="Times New Roman" w:hAnsi="Times New Roman" w:cs="Times New Roman"/>
        <w:i/>
      </w:rPr>
      <w:t xml:space="preserve"> Nauk Społecznych UG</w:t>
    </w:r>
  </w:p>
  <w:p w:rsidR="00DC461E" w:rsidRPr="00DC461E" w:rsidRDefault="00DC4037" w:rsidP="00DC461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</w:rPr>
    </w:pPr>
    <w:r w:rsidRPr="00DC461E">
      <w:rPr>
        <w:rFonts w:ascii="Times New Roman" w:eastAsia="Times New Roman" w:hAnsi="Times New Roman" w:cs="Times New Roman"/>
        <w:i/>
      </w:rPr>
      <w:t xml:space="preserve">ZAŁĄCZNIK NR </w:t>
    </w:r>
    <w:r w:rsidR="006B1071">
      <w:rPr>
        <w:rFonts w:ascii="Times New Roman" w:eastAsia="Times New Roman" w:hAnsi="Times New Roman" w:cs="Times New Roman"/>
        <w:i/>
      </w:rPr>
      <w:t>5</w:t>
    </w:r>
  </w:p>
  <w:p w:rsidR="0017620F" w:rsidRPr="0017620F" w:rsidRDefault="0017620F">
    <w:pPr>
      <w:pStyle w:val="Nagwek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7AFB"/>
    <w:multiLevelType w:val="hybridMultilevel"/>
    <w:tmpl w:val="6A20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1FD9"/>
    <w:multiLevelType w:val="hybridMultilevel"/>
    <w:tmpl w:val="F6B2B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72C93"/>
    <w:multiLevelType w:val="hybridMultilevel"/>
    <w:tmpl w:val="242AE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AE002F"/>
    <w:multiLevelType w:val="hybridMultilevel"/>
    <w:tmpl w:val="71E02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AA0"/>
    <w:multiLevelType w:val="hybridMultilevel"/>
    <w:tmpl w:val="389A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1E9E"/>
    <w:multiLevelType w:val="hybridMultilevel"/>
    <w:tmpl w:val="969A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2247A"/>
    <w:multiLevelType w:val="hybridMultilevel"/>
    <w:tmpl w:val="419ED1A2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62140"/>
    <w:multiLevelType w:val="hybridMultilevel"/>
    <w:tmpl w:val="97D07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91DD0"/>
    <w:multiLevelType w:val="hybridMultilevel"/>
    <w:tmpl w:val="EC56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C18"/>
    <w:multiLevelType w:val="hybridMultilevel"/>
    <w:tmpl w:val="6E32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50F29"/>
    <w:multiLevelType w:val="hybridMultilevel"/>
    <w:tmpl w:val="6878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1914A8"/>
    <w:multiLevelType w:val="hybridMultilevel"/>
    <w:tmpl w:val="6DF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B616E"/>
    <w:multiLevelType w:val="hybridMultilevel"/>
    <w:tmpl w:val="25CEA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606C8"/>
    <w:multiLevelType w:val="hybridMultilevel"/>
    <w:tmpl w:val="C45A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33341"/>
    <w:multiLevelType w:val="hybridMultilevel"/>
    <w:tmpl w:val="E5B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6540A"/>
    <w:multiLevelType w:val="hybridMultilevel"/>
    <w:tmpl w:val="72E8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4"/>
    <w:rsid w:val="000034BE"/>
    <w:rsid w:val="000328E8"/>
    <w:rsid w:val="00076291"/>
    <w:rsid w:val="000A1D31"/>
    <w:rsid w:val="0017620F"/>
    <w:rsid w:val="001977F1"/>
    <w:rsid w:val="001A5842"/>
    <w:rsid w:val="001D003C"/>
    <w:rsid w:val="00230F2D"/>
    <w:rsid w:val="00262CEA"/>
    <w:rsid w:val="0027310A"/>
    <w:rsid w:val="00281229"/>
    <w:rsid w:val="0029265D"/>
    <w:rsid w:val="002E531E"/>
    <w:rsid w:val="00344E16"/>
    <w:rsid w:val="00387CA4"/>
    <w:rsid w:val="003E47EA"/>
    <w:rsid w:val="003F5E55"/>
    <w:rsid w:val="004A4090"/>
    <w:rsid w:val="004B0BBC"/>
    <w:rsid w:val="004B28D7"/>
    <w:rsid w:val="005333CB"/>
    <w:rsid w:val="005450C3"/>
    <w:rsid w:val="005531BE"/>
    <w:rsid w:val="00652DE4"/>
    <w:rsid w:val="006B1071"/>
    <w:rsid w:val="0076090C"/>
    <w:rsid w:val="007664F2"/>
    <w:rsid w:val="007949F9"/>
    <w:rsid w:val="008219E3"/>
    <w:rsid w:val="00864F31"/>
    <w:rsid w:val="008C2B4B"/>
    <w:rsid w:val="008D4498"/>
    <w:rsid w:val="008D57DE"/>
    <w:rsid w:val="00941E02"/>
    <w:rsid w:val="00960285"/>
    <w:rsid w:val="0099297D"/>
    <w:rsid w:val="009937FE"/>
    <w:rsid w:val="009B0860"/>
    <w:rsid w:val="009B235F"/>
    <w:rsid w:val="00A03BEB"/>
    <w:rsid w:val="00A27558"/>
    <w:rsid w:val="00A474C2"/>
    <w:rsid w:val="00A67229"/>
    <w:rsid w:val="00B575CB"/>
    <w:rsid w:val="00BD2E16"/>
    <w:rsid w:val="00BE3A9A"/>
    <w:rsid w:val="00CA1E0B"/>
    <w:rsid w:val="00CB5CB3"/>
    <w:rsid w:val="00D11D3A"/>
    <w:rsid w:val="00D9511D"/>
    <w:rsid w:val="00DC4037"/>
    <w:rsid w:val="00DC461E"/>
    <w:rsid w:val="00E41358"/>
    <w:rsid w:val="00E47E93"/>
    <w:rsid w:val="00EA17DB"/>
    <w:rsid w:val="00F32989"/>
    <w:rsid w:val="00FA7663"/>
    <w:rsid w:val="00FC1607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E530-CD9C-43BC-9488-36E708D8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511D"/>
    <w:pPr>
      <w:keepNext/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2A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0F"/>
  </w:style>
  <w:style w:type="paragraph" w:styleId="Stopka">
    <w:name w:val="footer"/>
    <w:basedOn w:val="Normalny"/>
    <w:link w:val="StopkaZnak"/>
    <w:uiPriority w:val="99"/>
    <w:unhideWhenUsed/>
    <w:rsid w:val="0017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0F"/>
  </w:style>
  <w:style w:type="character" w:customStyle="1" w:styleId="Nagwek1Znak">
    <w:name w:val="Nagłówek 1 Znak"/>
    <w:basedOn w:val="Domylnaczcionkaakapitu"/>
    <w:link w:val="Nagwek1"/>
    <w:uiPriority w:val="9"/>
    <w:rsid w:val="00D9511D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Anna K.Ż.</cp:lastModifiedBy>
  <cp:revision>2</cp:revision>
  <cp:lastPrinted>2014-06-26T21:26:00Z</cp:lastPrinted>
  <dcterms:created xsi:type="dcterms:W3CDTF">2014-09-21T16:08:00Z</dcterms:created>
  <dcterms:modified xsi:type="dcterms:W3CDTF">2014-09-21T16:08:00Z</dcterms:modified>
</cp:coreProperties>
</file>