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A5" w:rsidRPr="006728CB" w:rsidRDefault="00F73DA5" w:rsidP="00F73DA5">
      <w:pPr>
        <w:spacing w:line="36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6728CB">
        <w:rPr>
          <w:rFonts w:ascii="Times New Roman" w:hAnsi="Times New Roman" w:cs="Times New Roman"/>
          <w:b/>
          <w:sz w:val="24"/>
          <w:szCs w:val="24"/>
        </w:rPr>
        <w:t xml:space="preserve">PROCEDURA ZATWIERDZANIA FAKULTETÓW </w:t>
      </w:r>
    </w:p>
    <w:p w:rsidR="00F73DA5" w:rsidRPr="006728CB" w:rsidRDefault="00F73DA5" w:rsidP="006728CB">
      <w:pPr>
        <w:spacing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6728CB">
        <w:rPr>
          <w:rFonts w:ascii="Times New Roman" w:hAnsi="Times New Roman" w:cs="Times New Roman"/>
          <w:b/>
          <w:sz w:val="24"/>
          <w:szCs w:val="24"/>
        </w:rPr>
        <w:t>W INSTYTUCIE PEDAGOGIKI WNS</w:t>
      </w:r>
    </w:p>
    <w:p w:rsidR="00F73DA5" w:rsidRPr="006728CB" w:rsidRDefault="00F73DA5" w:rsidP="0059749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8CB">
        <w:rPr>
          <w:rFonts w:ascii="Times New Roman" w:hAnsi="Times New Roman" w:cs="Times New Roman"/>
          <w:sz w:val="20"/>
          <w:szCs w:val="20"/>
        </w:rPr>
        <w:t xml:space="preserve">1.Za organizację procedury zatwierdzania fakultetów odpowiedzialny jest </w:t>
      </w:r>
      <w:r w:rsidR="006728CB" w:rsidRPr="006728CB">
        <w:rPr>
          <w:rFonts w:ascii="Times New Roman" w:hAnsi="Times New Roman" w:cs="Times New Roman"/>
          <w:sz w:val="20"/>
          <w:szCs w:val="20"/>
        </w:rPr>
        <w:t xml:space="preserve">Zastępca ds. dydaktycznych </w:t>
      </w:r>
      <w:r w:rsidRPr="006728CB">
        <w:rPr>
          <w:rFonts w:ascii="Times New Roman" w:hAnsi="Times New Roman" w:cs="Times New Roman"/>
          <w:sz w:val="20"/>
          <w:szCs w:val="20"/>
        </w:rPr>
        <w:t>Dyrektor</w:t>
      </w:r>
      <w:r w:rsidR="006728CB" w:rsidRPr="006728CB">
        <w:rPr>
          <w:rFonts w:ascii="Times New Roman" w:hAnsi="Times New Roman" w:cs="Times New Roman"/>
          <w:sz w:val="20"/>
          <w:szCs w:val="20"/>
        </w:rPr>
        <w:t>a IP</w:t>
      </w:r>
    </w:p>
    <w:p w:rsidR="00F73DA5" w:rsidRPr="006728CB" w:rsidRDefault="00F73DA5" w:rsidP="0059749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8CB">
        <w:rPr>
          <w:rFonts w:ascii="Times New Roman" w:hAnsi="Times New Roman" w:cs="Times New Roman"/>
          <w:sz w:val="20"/>
          <w:szCs w:val="20"/>
        </w:rPr>
        <w:t xml:space="preserve">2. Procedurze podlegają wyłącznie propozycje fakultetów przesłane do Toku </w:t>
      </w:r>
      <w:r w:rsidR="00C259A5">
        <w:rPr>
          <w:rFonts w:ascii="Times New Roman" w:hAnsi="Times New Roman" w:cs="Times New Roman"/>
          <w:sz w:val="20"/>
          <w:szCs w:val="20"/>
        </w:rPr>
        <w:t>Studiów do 15.01</w:t>
      </w:r>
      <w:r w:rsidR="005D11F4" w:rsidRPr="006728CB">
        <w:rPr>
          <w:rFonts w:ascii="Times New Roman" w:hAnsi="Times New Roman" w:cs="Times New Roman"/>
          <w:sz w:val="20"/>
          <w:szCs w:val="20"/>
        </w:rPr>
        <w:t xml:space="preserve"> każdego roku</w:t>
      </w:r>
    </w:p>
    <w:p w:rsidR="00F73DA5" w:rsidRPr="006728CB" w:rsidRDefault="00F73DA5" w:rsidP="0059749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8CB">
        <w:rPr>
          <w:rFonts w:ascii="Times New Roman" w:hAnsi="Times New Roman" w:cs="Times New Roman"/>
          <w:sz w:val="20"/>
          <w:szCs w:val="20"/>
        </w:rPr>
        <w:t>3. Wyboru fakultetów oferow</w:t>
      </w:r>
      <w:r w:rsidR="00FB09B9" w:rsidRPr="006728CB">
        <w:rPr>
          <w:rFonts w:ascii="Times New Roman" w:hAnsi="Times New Roman" w:cs="Times New Roman"/>
          <w:sz w:val="20"/>
          <w:szCs w:val="20"/>
        </w:rPr>
        <w:t>anych</w:t>
      </w:r>
      <w:r w:rsidRPr="006728CB">
        <w:rPr>
          <w:rFonts w:ascii="Times New Roman" w:hAnsi="Times New Roman" w:cs="Times New Roman"/>
          <w:sz w:val="20"/>
          <w:szCs w:val="20"/>
        </w:rPr>
        <w:t xml:space="preserve"> studentom danego kierunku d</w:t>
      </w:r>
      <w:r w:rsidR="00E474FE">
        <w:rPr>
          <w:rFonts w:ascii="Times New Roman" w:hAnsi="Times New Roman" w:cs="Times New Roman"/>
          <w:sz w:val="20"/>
          <w:szCs w:val="20"/>
        </w:rPr>
        <w:t>okonują Rady Programowe tychże k</w:t>
      </w:r>
      <w:r w:rsidRPr="006728CB">
        <w:rPr>
          <w:rFonts w:ascii="Times New Roman" w:hAnsi="Times New Roman" w:cs="Times New Roman"/>
          <w:sz w:val="20"/>
          <w:szCs w:val="20"/>
        </w:rPr>
        <w:t>ierunków</w:t>
      </w:r>
    </w:p>
    <w:p w:rsidR="00F73DA5" w:rsidRPr="006728CB" w:rsidRDefault="00F73DA5" w:rsidP="0059749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8CB">
        <w:rPr>
          <w:rFonts w:ascii="Times New Roman" w:hAnsi="Times New Roman" w:cs="Times New Roman"/>
          <w:sz w:val="20"/>
          <w:szCs w:val="20"/>
        </w:rPr>
        <w:t>4. Wybór fakultetów ofe</w:t>
      </w:r>
      <w:r w:rsidR="00675531">
        <w:rPr>
          <w:rFonts w:ascii="Times New Roman" w:hAnsi="Times New Roman" w:cs="Times New Roman"/>
          <w:sz w:val="20"/>
          <w:szCs w:val="20"/>
        </w:rPr>
        <w:t>rowanych studentom następuje we</w:t>
      </w:r>
      <w:r w:rsidR="006728CB" w:rsidRPr="006728CB">
        <w:rPr>
          <w:rFonts w:ascii="Times New Roman" w:hAnsi="Times New Roman" w:cs="Times New Roman"/>
          <w:sz w:val="20"/>
          <w:szCs w:val="20"/>
        </w:rPr>
        <w:t>dług</w:t>
      </w:r>
      <w:r w:rsidRPr="006728CB">
        <w:rPr>
          <w:rFonts w:ascii="Times New Roman" w:hAnsi="Times New Roman" w:cs="Times New Roman"/>
          <w:sz w:val="20"/>
          <w:szCs w:val="20"/>
        </w:rPr>
        <w:t xml:space="preserve"> </w:t>
      </w:r>
      <w:r w:rsidR="005D11F4" w:rsidRPr="006728CB">
        <w:rPr>
          <w:rFonts w:ascii="Times New Roman" w:hAnsi="Times New Roman" w:cs="Times New Roman"/>
          <w:sz w:val="20"/>
          <w:szCs w:val="20"/>
        </w:rPr>
        <w:t xml:space="preserve">następujących </w:t>
      </w:r>
      <w:r w:rsidRPr="006728CB">
        <w:rPr>
          <w:rFonts w:ascii="Times New Roman" w:hAnsi="Times New Roman" w:cs="Times New Roman"/>
          <w:sz w:val="20"/>
          <w:szCs w:val="20"/>
        </w:rPr>
        <w:t>kryteriów:</w:t>
      </w:r>
    </w:p>
    <w:p w:rsidR="00F73DA5" w:rsidRPr="006728CB" w:rsidRDefault="00F73DA5" w:rsidP="0059749F">
      <w:pPr>
        <w:spacing w:line="36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6728CB">
        <w:rPr>
          <w:rFonts w:ascii="Times New Roman" w:hAnsi="Times New Roman" w:cs="Times New Roman"/>
          <w:sz w:val="20"/>
          <w:szCs w:val="20"/>
        </w:rPr>
        <w:t>- poprawność formalna (</w:t>
      </w:r>
      <w:r w:rsidR="005D11F4" w:rsidRPr="006728CB">
        <w:rPr>
          <w:rFonts w:ascii="Times New Roman" w:hAnsi="Times New Roman" w:cs="Times New Roman"/>
          <w:sz w:val="20"/>
          <w:szCs w:val="20"/>
        </w:rPr>
        <w:t xml:space="preserve">wpisanie </w:t>
      </w:r>
      <w:r w:rsidRPr="006728CB">
        <w:rPr>
          <w:rFonts w:ascii="Times New Roman" w:hAnsi="Times New Roman" w:cs="Times New Roman"/>
          <w:sz w:val="20"/>
          <w:szCs w:val="20"/>
        </w:rPr>
        <w:t>zgodn</w:t>
      </w:r>
      <w:r w:rsidR="005D11F4" w:rsidRPr="006728CB">
        <w:rPr>
          <w:rFonts w:ascii="Times New Roman" w:hAnsi="Times New Roman" w:cs="Times New Roman"/>
          <w:sz w:val="20"/>
          <w:szCs w:val="20"/>
        </w:rPr>
        <w:t xml:space="preserve">ie </w:t>
      </w:r>
      <w:r w:rsidR="00675531">
        <w:rPr>
          <w:rFonts w:ascii="Times New Roman" w:hAnsi="Times New Roman" w:cs="Times New Roman"/>
          <w:sz w:val="20"/>
          <w:szCs w:val="20"/>
        </w:rPr>
        <w:t xml:space="preserve">z planem </w:t>
      </w:r>
      <w:r w:rsidRPr="006728CB">
        <w:rPr>
          <w:rFonts w:ascii="Times New Roman" w:hAnsi="Times New Roman" w:cs="Times New Roman"/>
          <w:sz w:val="20"/>
          <w:szCs w:val="20"/>
        </w:rPr>
        <w:t xml:space="preserve"> kierunku, specjalności, liczby godzin, rozpisanej liczby punktów ECTS itp.)</w:t>
      </w:r>
    </w:p>
    <w:p w:rsidR="00F73DA5" w:rsidRPr="006728CB" w:rsidRDefault="00F73DA5" w:rsidP="0059749F">
      <w:pPr>
        <w:spacing w:line="36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6728CB">
        <w:rPr>
          <w:rFonts w:ascii="Times New Roman" w:hAnsi="Times New Roman" w:cs="Times New Roman"/>
          <w:sz w:val="20"/>
          <w:szCs w:val="20"/>
        </w:rPr>
        <w:t>- poprawność merytoryczna (</w:t>
      </w:r>
      <w:r w:rsidR="00E474FE">
        <w:rPr>
          <w:rFonts w:ascii="Times New Roman" w:hAnsi="Times New Roman" w:cs="Times New Roman"/>
          <w:sz w:val="20"/>
          <w:szCs w:val="20"/>
        </w:rPr>
        <w:t>spójność</w:t>
      </w:r>
      <w:r w:rsidR="005D11F4" w:rsidRPr="006728CB">
        <w:rPr>
          <w:rFonts w:ascii="Times New Roman" w:hAnsi="Times New Roman" w:cs="Times New Roman"/>
          <w:sz w:val="20"/>
          <w:szCs w:val="20"/>
        </w:rPr>
        <w:t xml:space="preserve"> celów, treści, efektów, form zaliczenia itp.)</w:t>
      </w:r>
    </w:p>
    <w:p w:rsidR="005D11F4" w:rsidRPr="006728CB" w:rsidRDefault="005D11F4" w:rsidP="0059749F">
      <w:pPr>
        <w:spacing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6728CB">
        <w:rPr>
          <w:rFonts w:ascii="Times New Roman" w:hAnsi="Times New Roman" w:cs="Times New Roman"/>
          <w:sz w:val="20"/>
          <w:szCs w:val="20"/>
        </w:rPr>
        <w:t>- niepowielanie treści programowych przedmi</w:t>
      </w:r>
      <w:r w:rsidR="0036718A">
        <w:rPr>
          <w:rFonts w:ascii="Times New Roman" w:hAnsi="Times New Roman" w:cs="Times New Roman"/>
          <w:sz w:val="20"/>
          <w:szCs w:val="20"/>
        </w:rPr>
        <w:t xml:space="preserve">otów obowiązkowych ze studiów </w:t>
      </w:r>
      <w:r w:rsidRPr="006728CB">
        <w:rPr>
          <w:rFonts w:ascii="Times New Roman" w:hAnsi="Times New Roman" w:cs="Times New Roman"/>
          <w:sz w:val="20"/>
          <w:szCs w:val="20"/>
        </w:rPr>
        <w:t xml:space="preserve">licencjackich </w:t>
      </w:r>
      <w:r w:rsidR="0036718A">
        <w:rPr>
          <w:rFonts w:ascii="Times New Roman" w:hAnsi="Times New Roman" w:cs="Times New Roman"/>
          <w:sz w:val="20"/>
          <w:szCs w:val="20"/>
        </w:rPr>
        <w:br/>
      </w:r>
      <w:r w:rsidRPr="006728CB">
        <w:rPr>
          <w:rFonts w:ascii="Times New Roman" w:hAnsi="Times New Roman" w:cs="Times New Roman"/>
          <w:sz w:val="20"/>
          <w:szCs w:val="20"/>
        </w:rPr>
        <w:t>i magisterskich</w:t>
      </w:r>
    </w:p>
    <w:p w:rsidR="00FB09B9" w:rsidRPr="006728CB" w:rsidRDefault="00E474FE" w:rsidP="0059749F">
      <w:pPr>
        <w:spacing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innowacyjność</w:t>
      </w:r>
      <w:r w:rsidR="00FB09B9" w:rsidRPr="006728CB">
        <w:rPr>
          <w:rFonts w:ascii="Times New Roman" w:hAnsi="Times New Roman" w:cs="Times New Roman"/>
          <w:sz w:val="20"/>
          <w:szCs w:val="20"/>
        </w:rPr>
        <w:t>, oryginalność, aktualność proponowanych treści</w:t>
      </w:r>
    </w:p>
    <w:p w:rsidR="00FB09B9" w:rsidRPr="006728CB" w:rsidRDefault="00FB09B9" w:rsidP="0059749F">
      <w:pPr>
        <w:spacing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6728CB">
        <w:rPr>
          <w:rFonts w:ascii="Times New Roman" w:hAnsi="Times New Roman" w:cs="Times New Roman"/>
          <w:sz w:val="20"/>
          <w:szCs w:val="20"/>
        </w:rPr>
        <w:t>- kompetencje oferującego fakultet (prowadzenie badań, publikacje z tego zakresu)</w:t>
      </w:r>
    </w:p>
    <w:p w:rsidR="005D11F4" w:rsidRPr="006728CB" w:rsidRDefault="005D11F4" w:rsidP="0059749F">
      <w:pPr>
        <w:spacing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6728CB">
        <w:rPr>
          <w:rFonts w:ascii="Times New Roman" w:hAnsi="Times New Roman" w:cs="Times New Roman"/>
          <w:sz w:val="20"/>
          <w:szCs w:val="20"/>
        </w:rPr>
        <w:t>- realizowanie przez fakultet efektów danego kierunku</w:t>
      </w:r>
      <w:r w:rsidR="006728CB" w:rsidRPr="006728CB">
        <w:rPr>
          <w:rFonts w:ascii="Times New Roman" w:hAnsi="Times New Roman" w:cs="Times New Roman"/>
          <w:sz w:val="20"/>
          <w:szCs w:val="20"/>
        </w:rPr>
        <w:t xml:space="preserve"> w ramach sylwetki absolwenta</w:t>
      </w:r>
    </w:p>
    <w:p w:rsidR="005D11F4" w:rsidRPr="006728CB" w:rsidRDefault="00E474FE" w:rsidP="0059749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Dodatkowe</w:t>
      </w:r>
      <w:r w:rsidR="005D11F4" w:rsidRPr="006728CB">
        <w:rPr>
          <w:rFonts w:ascii="Times New Roman" w:hAnsi="Times New Roman" w:cs="Times New Roman"/>
          <w:sz w:val="20"/>
          <w:szCs w:val="20"/>
        </w:rPr>
        <w:t xml:space="preserve"> kryteria wyboru:</w:t>
      </w:r>
    </w:p>
    <w:p w:rsidR="005D11F4" w:rsidRPr="006728CB" w:rsidRDefault="005D11F4" w:rsidP="0059749F">
      <w:pPr>
        <w:spacing w:line="36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6728CB">
        <w:rPr>
          <w:rFonts w:ascii="Times New Roman" w:hAnsi="Times New Roman" w:cs="Times New Roman"/>
          <w:sz w:val="20"/>
          <w:szCs w:val="20"/>
        </w:rPr>
        <w:t>- zapewnienie w puli fakultetów do wyboru  propozycji przeznaczonych dla każdej ze specjalności danego kierunku</w:t>
      </w:r>
    </w:p>
    <w:p w:rsidR="005D11F4" w:rsidRPr="006728CB" w:rsidRDefault="005D11F4" w:rsidP="0059749F">
      <w:pPr>
        <w:spacing w:line="36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6728CB">
        <w:rPr>
          <w:rFonts w:ascii="Times New Roman" w:hAnsi="Times New Roman" w:cs="Times New Roman"/>
          <w:sz w:val="20"/>
          <w:szCs w:val="20"/>
        </w:rPr>
        <w:t>- zapewnienie w puli fakultetów w języku angielskim</w:t>
      </w:r>
    </w:p>
    <w:p w:rsidR="005D11F4" w:rsidRPr="006728CB" w:rsidRDefault="005D11F4" w:rsidP="0059749F">
      <w:pPr>
        <w:spacing w:line="36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6728CB">
        <w:rPr>
          <w:rFonts w:ascii="Times New Roman" w:hAnsi="Times New Roman" w:cs="Times New Roman"/>
          <w:sz w:val="20"/>
          <w:szCs w:val="20"/>
        </w:rPr>
        <w:t xml:space="preserve">- zachowanie proporcji miedzy fakultetami realizowanymi w formie wykładów i ćwiczeń, zgodnie </w:t>
      </w:r>
      <w:r w:rsidR="00C259A5">
        <w:rPr>
          <w:rFonts w:ascii="Times New Roman" w:hAnsi="Times New Roman" w:cs="Times New Roman"/>
          <w:sz w:val="20"/>
          <w:szCs w:val="20"/>
        </w:rPr>
        <w:br/>
      </w:r>
      <w:r w:rsidRPr="006728CB">
        <w:rPr>
          <w:rFonts w:ascii="Times New Roman" w:hAnsi="Times New Roman" w:cs="Times New Roman"/>
          <w:sz w:val="20"/>
          <w:szCs w:val="20"/>
        </w:rPr>
        <w:t>z Zarządzeniem Rektora UG o dyscyplinie finansowej</w:t>
      </w:r>
    </w:p>
    <w:p w:rsidR="005D11F4" w:rsidRDefault="005D11F4" w:rsidP="0059749F">
      <w:pPr>
        <w:spacing w:line="36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6728CB">
        <w:rPr>
          <w:rFonts w:ascii="Times New Roman" w:hAnsi="Times New Roman" w:cs="Times New Roman"/>
          <w:sz w:val="20"/>
          <w:szCs w:val="20"/>
        </w:rPr>
        <w:t xml:space="preserve">- </w:t>
      </w:r>
      <w:r w:rsidR="00FB09B9" w:rsidRPr="006728CB">
        <w:rPr>
          <w:rFonts w:ascii="Times New Roman" w:hAnsi="Times New Roman" w:cs="Times New Roman"/>
          <w:sz w:val="20"/>
          <w:szCs w:val="20"/>
        </w:rPr>
        <w:t>uwzględni</w:t>
      </w:r>
      <w:r w:rsidR="005013E1">
        <w:rPr>
          <w:rFonts w:ascii="Times New Roman" w:hAnsi="Times New Roman" w:cs="Times New Roman"/>
          <w:sz w:val="20"/>
          <w:szCs w:val="20"/>
        </w:rPr>
        <w:t>anie w miarę możliwości pensum godzinowego</w:t>
      </w:r>
      <w:r w:rsidR="00FB09B9" w:rsidRPr="006728CB">
        <w:rPr>
          <w:rFonts w:ascii="Times New Roman" w:hAnsi="Times New Roman" w:cs="Times New Roman"/>
          <w:sz w:val="20"/>
          <w:szCs w:val="20"/>
        </w:rPr>
        <w:t xml:space="preserve"> pracowników</w:t>
      </w:r>
      <w:r w:rsidR="005013E1">
        <w:rPr>
          <w:rFonts w:ascii="Times New Roman" w:hAnsi="Times New Roman" w:cs="Times New Roman"/>
          <w:sz w:val="20"/>
          <w:szCs w:val="20"/>
        </w:rPr>
        <w:t xml:space="preserve"> i potrzeb IP w tym zakresie</w:t>
      </w:r>
    </w:p>
    <w:p w:rsidR="002C6DCD" w:rsidRDefault="002C6DCD" w:rsidP="0059749F">
      <w:pPr>
        <w:spacing w:line="36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jeden pracownik może prowadzić zajęcia fakultatywne w wysokości nie więcej niż 30% etatu</w:t>
      </w:r>
    </w:p>
    <w:p w:rsidR="002C6DCD" w:rsidRPr="006728CB" w:rsidRDefault="002C6DCD" w:rsidP="0059749F">
      <w:pPr>
        <w:spacing w:line="36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 szczególnych przypadkach Dyrekcja IP może zwiększyć ten wymiar</w:t>
      </w:r>
    </w:p>
    <w:p w:rsidR="006728CB" w:rsidRPr="006728CB" w:rsidRDefault="006728CB" w:rsidP="0059749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8CB">
        <w:rPr>
          <w:rFonts w:ascii="Times New Roman" w:hAnsi="Times New Roman" w:cs="Times New Roman"/>
          <w:sz w:val="20"/>
          <w:szCs w:val="20"/>
        </w:rPr>
        <w:t>6. Ogłoszenie listy fakultetów zaakceptowanych przez Rady Programowe odpowiednich Kierunków</w:t>
      </w:r>
      <w:r w:rsidR="00C259A5">
        <w:rPr>
          <w:rFonts w:ascii="Times New Roman" w:hAnsi="Times New Roman" w:cs="Times New Roman"/>
          <w:sz w:val="20"/>
          <w:szCs w:val="20"/>
        </w:rPr>
        <w:t xml:space="preserve"> następuje </w:t>
      </w:r>
      <w:r w:rsidR="0036718A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="00C259A5">
        <w:rPr>
          <w:rFonts w:ascii="Times New Roman" w:hAnsi="Times New Roman" w:cs="Times New Roman"/>
          <w:sz w:val="20"/>
          <w:szCs w:val="20"/>
        </w:rPr>
        <w:t>nie później niż 15.02</w:t>
      </w:r>
      <w:r w:rsidRPr="006728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74FE" w:rsidRDefault="006728CB" w:rsidP="0059749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8CB">
        <w:rPr>
          <w:rFonts w:ascii="Times New Roman" w:hAnsi="Times New Roman" w:cs="Times New Roman"/>
          <w:sz w:val="20"/>
          <w:szCs w:val="20"/>
        </w:rPr>
        <w:t xml:space="preserve">7. </w:t>
      </w:r>
      <w:r w:rsidR="00E474FE">
        <w:rPr>
          <w:rFonts w:ascii="Times New Roman" w:hAnsi="Times New Roman" w:cs="Times New Roman"/>
          <w:sz w:val="20"/>
          <w:szCs w:val="20"/>
        </w:rPr>
        <w:t xml:space="preserve">Pracownikom przysługuje odwołanie od decyzji rady Programowej, które należy złożyć do Dyrektora IP </w:t>
      </w:r>
      <w:r w:rsidR="00C259A5">
        <w:rPr>
          <w:rFonts w:ascii="Times New Roman" w:hAnsi="Times New Roman" w:cs="Times New Roman"/>
          <w:sz w:val="20"/>
          <w:szCs w:val="20"/>
        </w:rPr>
        <w:br/>
      </w:r>
      <w:r w:rsidR="00E474FE">
        <w:rPr>
          <w:rFonts w:ascii="Times New Roman" w:hAnsi="Times New Roman" w:cs="Times New Roman"/>
          <w:sz w:val="20"/>
          <w:szCs w:val="20"/>
        </w:rPr>
        <w:t xml:space="preserve">w ciągu 7 dni od daty ogłoszenia listy fakultetów </w:t>
      </w:r>
    </w:p>
    <w:p w:rsidR="006728CB" w:rsidRPr="006728CB" w:rsidRDefault="006728CB" w:rsidP="0059749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8CB">
        <w:rPr>
          <w:rFonts w:ascii="Times New Roman" w:hAnsi="Times New Roman" w:cs="Times New Roman"/>
          <w:sz w:val="20"/>
          <w:szCs w:val="20"/>
        </w:rPr>
        <w:t xml:space="preserve">8. Odwołanie jest rozpatrywane przez Dyrektora IP lub </w:t>
      </w:r>
      <w:r w:rsidR="00E474FE">
        <w:rPr>
          <w:rFonts w:ascii="Times New Roman" w:hAnsi="Times New Roman" w:cs="Times New Roman"/>
          <w:sz w:val="20"/>
          <w:szCs w:val="20"/>
        </w:rPr>
        <w:t xml:space="preserve">przez </w:t>
      </w:r>
      <w:r w:rsidRPr="006728CB">
        <w:rPr>
          <w:rFonts w:ascii="Times New Roman" w:hAnsi="Times New Roman" w:cs="Times New Roman"/>
          <w:sz w:val="20"/>
          <w:szCs w:val="20"/>
        </w:rPr>
        <w:t>wyznaczone przez niego osoby</w:t>
      </w:r>
      <w:r w:rsidR="00E474FE">
        <w:rPr>
          <w:rFonts w:ascii="Times New Roman" w:hAnsi="Times New Roman" w:cs="Times New Roman"/>
          <w:sz w:val="20"/>
          <w:szCs w:val="20"/>
        </w:rPr>
        <w:t>.</w:t>
      </w:r>
    </w:p>
    <w:sectPr w:rsidR="006728CB" w:rsidRPr="006728CB" w:rsidSect="00C259A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A5"/>
    <w:rsid w:val="001A04CC"/>
    <w:rsid w:val="002C6DCD"/>
    <w:rsid w:val="002E5B1E"/>
    <w:rsid w:val="0036718A"/>
    <w:rsid w:val="003D3237"/>
    <w:rsid w:val="005013E1"/>
    <w:rsid w:val="0059749F"/>
    <w:rsid w:val="005D11F4"/>
    <w:rsid w:val="00653227"/>
    <w:rsid w:val="006728CB"/>
    <w:rsid w:val="00675531"/>
    <w:rsid w:val="008310D2"/>
    <w:rsid w:val="0091791E"/>
    <w:rsid w:val="00C259A5"/>
    <w:rsid w:val="00E474FE"/>
    <w:rsid w:val="00F73DA5"/>
    <w:rsid w:val="00FB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DF2D9-32C9-405C-B9AF-427FD0AC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9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oem-pc</dc:creator>
  <cp:keywords/>
  <dc:description/>
  <cp:lastModifiedBy>Paweł</cp:lastModifiedBy>
  <cp:revision>3</cp:revision>
  <dcterms:created xsi:type="dcterms:W3CDTF">2016-12-16T11:51:00Z</dcterms:created>
  <dcterms:modified xsi:type="dcterms:W3CDTF">2016-12-16T11:52:00Z</dcterms:modified>
</cp:coreProperties>
</file>