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90" w:rsidRDefault="00A26490" w:rsidP="00E3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JAK POPRAWNIE WYPEŁNIĆ STANDARDOWY DRUK POROZUMIENIA</w:t>
      </w:r>
      <w:r w:rsidR="00581BF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PLACÓWKĄ, W KTÓREJ MAJĄ BYĆ REALIZOWANE PRAKTYKI</w:t>
      </w:r>
    </w:p>
    <w:p w:rsidR="00A26490" w:rsidRDefault="00A26490" w:rsidP="00E3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E013B" w:rsidRDefault="00581BFF" w:rsidP="00E3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1BF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Stąd można pobrać druk porozumienia </w:t>
      </w:r>
      <w:proofErr w:type="spellStart"/>
      <w:r w:rsidRPr="00581BF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</w:t>
      </w:r>
      <w:proofErr w:type="spellEnd"/>
      <w:r w:rsidRPr="00581BF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obowiązkowych praktyk na czas nieokreślony lub określony: </w:t>
      </w:r>
    </w:p>
    <w:p w:rsidR="00581BFF" w:rsidRDefault="008E013B" w:rsidP="00E3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E013B">
        <w:t>http://ug.edu.pl/strona/17967/formularze</w:t>
      </w:r>
    </w:p>
    <w:p w:rsidR="00581BFF" w:rsidRDefault="00581BFF" w:rsidP="00E3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26490" w:rsidRPr="00A26490" w:rsidRDefault="00A26490" w:rsidP="00E3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Należy wybrać, w zależności od preferencji placówki, wersję druku na czas określony lub nieokreślony i wydrukować w 2 egzemplarzach.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Przed dostarczeniem placówce do podpisu, rubryki druku trzeba przygotować (wypełnić w 2 egzemplarzach) następująco: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E306EE" w:rsidRPr="00E306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Wydział: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Wpisać: "Wydział Nauk S</w:t>
      </w:r>
      <w:bookmarkStart w:id="0" w:name="_GoBack"/>
      <w:bookmarkEnd w:id="0"/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połecznych"</w:t>
      </w:r>
    </w:p>
    <w:p w:rsidR="00E306EE" w:rsidRDefault="00A26490" w:rsidP="00E3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264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Data zawarcia: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wpisać datę.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A264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UG reprezentowane przez: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wpisać "Prodziekan ds. kształcenia i studiów stacjonarnych, dr Annę </w:t>
      </w:r>
      <w:proofErr w:type="spellStart"/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Kalinowską-Żeleźnik</w:t>
      </w:r>
      <w:proofErr w:type="spellEnd"/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"</w:t>
      </w:r>
    </w:p>
    <w:p w:rsidR="00A26490" w:rsidRPr="00A26490" w:rsidRDefault="00A26490" w:rsidP="00E3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264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Dane placówki z adresem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(a nie samą nazwę)! Tę rubrykę może wypełnić sama placówka</w:t>
      </w:r>
      <w:r w:rsidR="007D69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ale </w:t>
      </w:r>
      <w:r w:rsidR="00904C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 dostarczeniem podpisanych porozumień do Instytutu Psychologii </w:t>
      </w:r>
      <w:r w:rsidR="007D69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należy się upewnić, że dane adresowe są uzupełnione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7D69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Brak adresu może utrudnić lub uniemożliwić zwrotne dostarczenie obustronnie podpisanego egzemplarza porozumienia do placówki.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A264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Imię i nazwisko osoby, która reprezentuje placówkę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</w:t>
      </w:r>
      <w:r w:rsidR="00904C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to nazwisko 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osoby </w:t>
      </w:r>
      <w:r w:rsidR="00904C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uprawnionej, która podpisuje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porozumienie </w:t>
      </w:r>
      <w:r w:rsidR="00904C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imieniu 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placówki).</w:t>
      </w:r>
    </w:p>
    <w:p w:rsidR="00A26490" w:rsidRPr="00A26490" w:rsidRDefault="00A26490" w:rsidP="00E3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264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Czas trwania praktyki: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wpisać 50 godzin</w:t>
      </w:r>
    </w:p>
    <w:p w:rsidR="00EB6353" w:rsidRDefault="00A26490" w:rsidP="00E306EE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4CC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druku porozumienia na czas określony:</w:t>
      </w:r>
      <w:r w:rsidRPr="00A264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Wpisać okres obowiązywania (Na druku na czas nieokreślony nie ma takiej rubryki).</w:t>
      </w:r>
    </w:p>
    <w:p w:rsidR="00FE1D13" w:rsidRDefault="00FE1D13" w:rsidP="00E306EE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E235E" w:rsidRDefault="000E235E" w:rsidP="00E306EE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 wypełnione porozumienia podpisuje osoba uprawniona do reprezentowania placówki. Należy upewnić się, że na obydwu egzemplarzach porozumienia znajduje się podpis osoby reprezentującej placówkę, a nie sama pieczęć.</w:t>
      </w:r>
      <w:r w:rsidR="00733E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Porozumienie opieczętowane, lecz bez podpisu</w:t>
      </w:r>
      <w:r w:rsidR="00BE7D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733E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jest nieważne.</w:t>
      </w:r>
    </w:p>
    <w:p w:rsidR="000E235E" w:rsidRDefault="000E235E" w:rsidP="00E306EE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E1D13" w:rsidRDefault="00FE1D13" w:rsidP="00E306EE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Podpisane przez placówkę dwa egzemplarze porozumienia należy dostarczyć lub przesłać </w:t>
      </w:r>
      <w:r w:rsidR="00733E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pocztą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opiekuna/opiekunki lub kierowniczki praktyk w Instytucie Psychologii.</w:t>
      </w:r>
    </w:p>
    <w:p w:rsidR="00370D72" w:rsidRDefault="00370D72" w:rsidP="00E306EE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E7DB5" w:rsidRPr="00A26490" w:rsidRDefault="00BF7917" w:rsidP="00E306EE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Porozumieniu zostaje nadany numer. </w:t>
      </w:r>
      <w:r w:rsidR="00BE7D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opatrzeniu podpisem przez prodziekan reprezentującą U</w:t>
      </w:r>
      <w:r w:rsidR="00370D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niwersytet </w:t>
      </w:r>
      <w:r w:rsidR="00BE7D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</w:t>
      </w:r>
      <w:r w:rsidR="00370D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dański</w:t>
      </w:r>
      <w:r w:rsidR="00BE7D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370D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jeden egzemplarz porozumienia zostaje odesłany na adres placówki widniejący na druku porozumienia.</w:t>
      </w:r>
    </w:p>
    <w:sectPr w:rsidR="00BE7DB5" w:rsidRPr="00A264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0"/>
    <w:rsid w:val="000E235E"/>
    <w:rsid w:val="00370D72"/>
    <w:rsid w:val="00581BFF"/>
    <w:rsid w:val="00733EE6"/>
    <w:rsid w:val="007D69A5"/>
    <w:rsid w:val="008E013B"/>
    <w:rsid w:val="00904CC2"/>
    <w:rsid w:val="00A26490"/>
    <w:rsid w:val="00AA0C86"/>
    <w:rsid w:val="00B00C06"/>
    <w:rsid w:val="00BE7DB5"/>
    <w:rsid w:val="00BF7917"/>
    <w:rsid w:val="00DC389C"/>
    <w:rsid w:val="00E306EE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122FB-4855-417A-957B-41275E3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Bono</dc:creator>
  <cp:keywords/>
  <dc:description/>
  <cp:lastModifiedBy>Agnieszka</cp:lastModifiedBy>
  <cp:revision>3</cp:revision>
  <dcterms:created xsi:type="dcterms:W3CDTF">2016-03-24T06:09:00Z</dcterms:created>
  <dcterms:modified xsi:type="dcterms:W3CDTF">2016-03-24T06:09:00Z</dcterms:modified>
</cp:coreProperties>
</file>