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19" w:rsidRDefault="00FE3C19" w:rsidP="005C332D">
      <w:pPr>
        <w:tabs>
          <w:tab w:val="left" w:pos="708"/>
          <w:tab w:val="left" w:pos="1139"/>
        </w:tabs>
        <w:spacing w:after="60"/>
        <w:ind w:left="-880" w:right="-1589"/>
        <w:rPr>
          <w:b/>
          <w:bCs/>
          <w:sz w:val="22"/>
          <w:szCs w:val="22"/>
          <w:lang w:val="de-DE"/>
        </w:rPr>
      </w:pPr>
      <w:r w:rsidRPr="00BD201E">
        <w:rPr>
          <w:b/>
          <w:bCs/>
          <w:sz w:val="22"/>
          <w:szCs w:val="22"/>
          <w:lang w:val="de-DE"/>
        </w:rPr>
        <w:t>PLAN STUDIÓW</w:t>
      </w:r>
    </w:p>
    <w:p w:rsidR="00FE3C19" w:rsidRPr="009402A8" w:rsidRDefault="00FE3C19" w:rsidP="005C332D">
      <w:pPr>
        <w:spacing w:after="60"/>
        <w:ind w:left="-880"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OD ROKU AKADEMICKIEGO 2012/13</w:t>
      </w:r>
    </w:p>
    <w:p w:rsidR="00FE3C19" w:rsidRPr="00BD201E" w:rsidRDefault="00FE3C19" w:rsidP="005C332D">
      <w:pPr>
        <w:spacing w:after="60"/>
        <w:ind w:left="-880" w:right="-1589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KIERUNEK</w:t>
      </w:r>
      <w:r w:rsidRPr="00BD201E">
        <w:rPr>
          <w:b/>
          <w:bCs/>
          <w:sz w:val="22"/>
          <w:szCs w:val="22"/>
          <w:lang w:val="de-DE"/>
        </w:rPr>
        <w:t xml:space="preserve"> PEDAGOGIKA</w:t>
      </w:r>
      <w:r w:rsidRPr="00BD201E">
        <w:rPr>
          <w:b/>
          <w:bCs/>
          <w:sz w:val="22"/>
          <w:szCs w:val="22"/>
          <w:lang w:val="de-DE"/>
        </w:rPr>
        <w:tab/>
      </w:r>
    </w:p>
    <w:p w:rsidR="00FE3C19" w:rsidRDefault="00FE3C19" w:rsidP="005C332D">
      <w:pPr>
        <w:spacing w:after="60"/>
        <w:ind w:left="-880"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NIESTACJONARNE</w:t>
      </w:r>
      <w:r w:rsidRPr="00BD201E">
        <w:rPr>
          <w:b/>
          <w:bCs/>
          <w:sz w:val="22"/>
          <w:szCs w:val="22"/>
        </w:rPr>
        <w:t xml:space="preserve"> PIERWSZEGO STOPNIA</w:t>
      </w:r>
    </w:p>
    <w:p w:rsidR="00FE3C19" w:rsidRDefault="00FE3C19" w:rsidP="005C332D">
      <w:pPr>
        <w:spacing w:after="60"/>
        <w:ind w:left="-880" w:right="-1589"/>
        <w:rPr>
          <w:sz w:val="20"/>
          <w:szCs w:val="20"/>
        </w:rPr>
      </w:pPr>
      <w:r w:rsidRPr="00BD7C37">
        <w:rPr>
          <w:b/>
          <w:bCs/>
          <w:sz w:val="22"/>
          <w:szCs w:val="22"/>
        </w:rPr>
        <w:t xml:space="preserve">specjalności </w:t>
      </w:r>
      <w:r w:rsidRPr="003F2C54">
        <w:rPr>
          <w:b/>
          <w:bCs/>
          <w:smallCaps/>
          <w:sz w:val="22"/>
          <w:szCs w:val="22"/>
        </w:rPr>
        <w:t xml:space="preserve">nienauczycielskie </w:t>
      </w:r>
      <w:r>
        <w:rPr>
          <w:b/>
          <w:bCs/>
          <w:sz w:val="22"/>
          <w:szCs w:val="22"/>
        </w:rPr>
        <w:t xml:space="preserve"> </w:t>
      </w:r>
      <w:r w:rsidRPr="0076463D">
        <w:rPr>
          <w:sz w:val="20"/>
          <w:szCs w:val="20"/>
        </w:rPr>
        <w:t>(ped</w:t>
      </w:r>
      <w:r>
        <w:rPr>
          <w:sz w:val="20"/>
          <w:szCs w:val="20"/>
        </w:rPr>
        <w:t xml:space="preserve">agogika </w:t>
      </w:r>
      <w:r w:rsidRPr="0076463D">
        <w:rPr>
          <w:sz w:val="20"/>
          <w:szCs w:val="20"/>
        </w:rPr>
        <w:t>opiek</w:t>
      </w:r>
      <w:r>
        <w:rPr>
          <w:sz w:val="20"/>
          <w:szCs w:val="20"/>
        </w:rPr>
        <w:t>uńczo</w:t>
      </w:r>
      <w:r w:rsidRPr="0076463D">
        <w:rPr>
          <w:sz w:val="20"/>
          <w:szCs w:val="20"/>
        </w:rPr>
        <w:t>-</w:t>
      </w:r>
      <w:r>
        <w:rPr>
          <w:sz w:val="20"/>
          <w:szCs w:val="20"/>
        </w:rPr>
        <w:t>wychowawcza</w:t>
      </w:r>
      <w:r w:rsidRPr="0076463D">
        <w:rPr>
          <w:sz w:val="20"/>
          <w:szCs w:val="20"/>
        </w:rPr>
        <w:t>, ped</w:t>
      </w:r>
      <w:r>
        <w:rPr>
          <w:sz w:val="20"/>
          <w:szCs w:val="20"/>
        </w:rPr>
        <w:t>agogika</w:t>
      </w:r>
      <w:r w:rsidRPr="0076463D">
        <w:rPr>
          <w:sz w:val="20"/>
          <w:szCs w:val="20"/>
        </w:rPr>
        <w:t xml:space="preserve"> resocjalizacyjna)</w:t>
      </w:r>
    </w:p>
    <w:p w:rsidR="00FE3C19" w:rsidRPr="005C332D" w:rsidRDefault="00FE3C19" w:rsidP="005C332D">
      <w:pPr>
        <w:spacing w:after="60"/>
        <w:ind w:left="-880" w:right="-1589"/>
        <w:rPr>
          <w:b/>
          <w:bCs/>
          <w:sz w:val="22"/>
          <w:szCs w:val="22"/>
        </w:rPr>
      </w:pPr>
    </w:p>
    <w:p w:rsidR="00FE3C19" w:rsidRPr="005C332D" w:rsidRDefault="00FE3C19" w:rsidP="005C332D">
      <w:pPr>
        <w:tabs>
          <w:tab w:val="left" w:pos="7948"/>
        </w:tabs>
        <w:ind w:left="-880"/>
        <w:rPr>
          <w:sz w:val="18"/>
          <w:szCs w:val="18"/>
        </w:rPr>
      </w:pPr>
      <w:r w:rsidRPr="005C332D">
        <w:rPr>
          <w:b/>
          <w:bCs/>
          <w:sz w:val="18"/>
          <w:szCs w:val="18"/>
        </w:rPr>
        <w:t>CZĘŚĆ I - BLOK MODUŁÓW WSPÓLNYCH</w:t>
      </w:r>
    </w:p>
    <w:tbl>
      <w:tblPr>
        <w:tblW w:w="15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77"/>
        <w:gridCol w:w="6"/>
        <w:gridCol w:w="844"/>
        <w:gridCol w:w="6"/>
        <w:gridCol w:w="677"/>
        <w:gridCol w:w="632"/>
        <w:gridCol w:w="713"/>
        <w:gridCol w:w="598"/>
        <w:gridCol w:w="559"/>
        <w:gridCol w:w="571"/>
        <w:gridCol w:w="568"/>
        <w:gridCol w:w="449"/>
        <w:gridCol w:w="451"/>
        <w:gridCol w:w="449"/>
        <w:gridCol w:w="450"/>
        <w:gridCol w:w="449"/>
        <w:gridCol w:w="451"/>
        <w:gridCol w:w="449"/>
        <w:gridCol w:w="450"/>
        <w:gridCol w:w="449"/>
        <w:gridCol w:w="451"/>
        <w:gridCol w:w="449"/>
        <w:gridCol w:w="441"/>
        <w:gridCol w:w="12"/>
      </w:tblGrid>
      <w:tr w:rsidR="00FE3C19">
        <w:trPr>
          <w:cantSplit/>
          <w:trHeight w:val="315"/>
          <w:tblHeader/>
          <w:jc w:val="center"/>
        </w:trPr>
        <w:tc>
          <w:tcPr>
            <w:tcW w:w="51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2C1DFD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  <w:p w:rsidR="00FE3C19" w:rsidRPr="001160D2" w:rsidRDefault="00FE3C19" w:rsidP="002C1DF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160D2">
              <w:rPr>
                <w:b/>
                <w:bCs/>
                <w:sz w:val="16"/>
                <w:szCs w:val="16"/>
              </w:rPr>
              <w:t>Nazwa modułu</w:t>
            </w:r>
            <w:r w:rsidRPr="001160D2">
              <w:rPr>
                <w:sz w:val="16"/>
                <w:szCs w:val="16"/>
              </w:rPr>
              <w:t xml:space="preserve"> / </w:t>
            </w:r>
          </w:p>
          <w:p w:rsidR="00FE3C19" w:rsidRPr="001160D2" w:rsidRDefault="00FE3C19" w:rsidP="002C1DF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nazwa przedmiotu</w:t>
            </w:r>
          </w:p>
          <w:p w:rsidR="00FE3C19" w:rsidRPr="001160D2" w:rsidRDefault="00FE3C19" w:rsidP="002C1DFD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E3C19" w:rsidRPr="001160D2" w:rsidRDefault="00FE3C19" w:rsidP="002C1DFD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 xml:space="preserve">Kod </w:t>
            </w:r>
          </w:p>
          <w:p w:rsidR="00FE3C19" w:rsidRPr="001160D2" w:rsidRDefault="00FE3C19" w:rsidP="002C1DFD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modułu/ przedmiotu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3C19" w:rsidRPr="001160D2" w:rsidRDefault="00FE3C19" w:rsidP="002C1DFD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 xml:space="preserve">Liczba </w:t>
            </w:r>
          </w:p>
          <w:p w:rsidR="00FE3C19" w:rsidRPr="001160D2" w:rsidRDefault="00FE3C19" w:rsidP="002C1DFD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 xml:space="preserve">egzaminów </w:t>
            </w:r>
          </w:p>
          <w:p w:rsidR="00FE3C19" w:rsidRPr="001160D2" w:rsidRDefault="00FE3C19" w:rsidP="002C1DFD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lub zaliczeń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vAlign w:val="center"/>
          </w:tcPr>
          <w:p w:rsidR="00FE3C19" w:rsidRPr="001160D2" w:rsidRDefault="00FE3C19" w:rsidP="002C1DF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Liczba godzin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3C19" w:rsidRPr="001160D2" w:rsidRDefault="00FE3C19" w:rsidP="002C1DFD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ECTS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3C19" w:rsidRPr="001160D2" w:rsidRDefault="00FE3C19" w:rsidP="002C1DFD">
            <w:pPr>
              <w:rPr>
                <w:spacing w:val="-4"/>
                <w:sz w:val="16"/>
                <w:szCs w:val="16"/>
              </w:rPr>
            </w:pPr>
            <w:r w:rsidRPr="001160D2">
              <w:rPr>
                <w:spacing w:val="-4"/>
                <w:sz w:val="16"/>
                <w:szCs w:val="16"/>
              </w:rPr>
              <w:t>Wykłady/ seminarium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3C19" w:rsidRPr="001160D2" w:rsidRDefault="00FE3C19" w:rsidP="002C1DFD">
            <w:pPr>
              <w:spacing w:before="120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Ćwiczenia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3C19" w:rsidRPr="001160D2" w:rsidRDefault="00FE3C19" w:rsidP="002C1DF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Laborat.</w:t>
            </w: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I  rok  (2012/13)</w:t>
            </w: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 xml:space="preserve">II  rok (2013/14) </w:t>
            </w:r>
          </w:p>
        </w:tc>
        <w:tc>
          <w:tcPr>
            <w:tcW w:w="1802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III  rok (2014/15)</w:t>
            </w:r>
          </w:p>
        </w:tc>
      </w:tr>
      <w:tr w:rsidR="00FE3C19">
        <w:trPr>
          <w:cantSplit/>
          <w:trHeight w:val="400"/>
          <w:tblHeader/>
          <w:jc w:val="center"/>
        </w:trPr>
        <w:tc>
          <w:tcPr>
            <w:tcW w:w="518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2C1D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8" w:space="0" w:color="auto"/>
            </w:tcBorders>
            <w:textDirection w:val="btLr"/>
            <w:vAlign w:val="center"/>
          </w:tcPr>
          <w:p w:rsidR="00FE3C19" w:rsidRPr="001160D2" w:rsidRDefault="00FE3C19" w:rsidP="002C1D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C19" w:rsidRPr="001160D2" w:rsidRDefault="00FE3C19" w:rsidP="002C1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  <w:vAlign w:val="center"/>
          </w:tcPr>
          <w:p w:rsidR="00FE3C19" w:rsidRPr="001160D2" w:rsidRDefault="00FE3C19" w:rsidP="002C1DF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3C19" w:rsidRPr="001160D2" w:rsidRDefault="00FE3C19" w:rsidP="002C1DFD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3C19" w:rsidRPr="001160D2" w:rsidRDefault="00FE3C19" w:rsidP="002C1DF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3C19" w:rsidRPr="001160D2" w:rsidRDefault="00FE3C19" w:rsidP="002C1DF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3C19" w:rsidRPr="001160D2" w:rsidRDefault="00FE3C19" w:rsidP="002C1DF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9402A8">
            <w:pPr>
              <w:tabs>
                <w:tab w:val="center" w:pos="422"/>
              </w:tabs>
              <w:spacing w:before="120" w:after="40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ab/>
              <w:t>sem 1.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 2.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 xml:space="preserve"> sem 3.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 xml:space="preserve"> sem 4.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 5.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 6.</w:t>
            </w:r>
          </w:p>
        </w:tc>
      </w:tr>
      <w:tr w:rsidR="00FE3C19">
        <w:trPr>
          <w:cantSplit/>
          <w:trHeight w:val="181"/>
          <w:tblHeader/>
          <w:jc w:val="center"/>
        </w:trPr>
        <w:tc>
          <w:tcPr>
            <w:tcW w:w="518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2C1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E3C19" w:rsidRPr="001160D2" w:rsidRDefault="00FE3C19" w:rsidP="002C1D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C19" w:rsidRDefault="00FE3C19" w:rsidP="002C1DFD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 xml:space="preserve">sem. </w:t>
            </w:r>
          </w:p>
          <w:p w:rsidR="00FE3C19" w:rsidRPr="001160D2" w:rsidRDefault="00FE3C19" w:rsidP="002C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zimowy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E3C19" w:rsidRPr="001160D2" w:rsidRDefault="00FE3C19" w:rsidP="002C1DFD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sem. letni</w:t>
            </w:r>
          </w:p>
        </w:tc>
        <w:tc>
          <w:tcPr>
            <w:tcW w:w="713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3C19" w:rsidRPr="001160D2" w:rsidRDefault="00FE3C19" w:rsidP="002C1DF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2C1DF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ć/l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1160D2" w:rsidRDefault="00FE3C19" w:rsidP="002C1DFD">
            <w:pPr>
              <w:spacing w:before="120"/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</w:t>
            </w:r>
          </w:p>
        </w:tc>
      </w:tr>
      <w:tr w:rsidR="00FE3C19" w:rsidRPr="003F2C54">
        <w:trPr>
          <w:gridAfter w:val="1"/>
          <w:wAfter w:w="12" w:type="dxa"/>
          <w:cantSplit/>
          <w:trHeight w:val="169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Moduł wprowadzający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1E, 1</w:t>
            </w:r>
            <w:r w:rsidRPr="003F2C54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1E, 1</w:t>
            </w:r>
            <w:r w:rsidRPr="003F2C54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3F2C5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B067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3F2C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B17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111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Wprowadzenie do filozofii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1.1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4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Wprowadzenie do socjologii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1.2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113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Umiejętności akademickie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1.3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F2C54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C05335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05335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F2C5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17FE">
              <w:rPr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121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Wprowadzenie do pedagogiki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1.4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C05335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05335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63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Podstawy rozwoju i wychowania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2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1E, 2Z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3F2C5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B067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3F2C5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55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 xml:space="preserve">Biomedyczne </w:t>
            </w:r>
            <w:r>
              <w:rPr>
                <w:sz w:val="18"/>
                <w:szCs w:val="18"/>
              </w:rPr>
              <w:t>aspekty rozwoju człowieka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2.1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F2C54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17FE">
              <w:rPr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179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 xml:space="preserve">Psychologia wieku dziecięcego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2.2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140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Psychologia wieku młodzieńczego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2.3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11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 xml:space="preserve">Teoretyczne podstawy wychowania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2.4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76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pStyle w:val="Nagwek6"/>
              <w:keepNext w:val="0"/>
              <w:spacing w:before="40" w:after="40"/>
              <w:ind w:left="57"/>
              <w:rPr>
                <w:b w:val="0"/>
                <w:bCs w:val="0"/>
              </w:rPr>
            </w:pPr>
            <w:r w:rsidRPr="003F2C54">
              <w:rPr>
                <w:sz w:val="18"/>
                <w:szCs w:val="18"/>
              </w:rPr>
              <w:t>Historyczne konteksty edukacji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3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Historia wychowania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3.1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284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 xml:space="preserve">A. Wychowanie w rodzinie w czasach nowożytnych (PO-W; AS) </w:t>
            </w:r>
          </w:p>
          <w:p w:rsidR="00FE3C19" w:rsidRPr="003F2C54" w:rsidRDefault="00FE3C19" w:rsidP="002C1DFD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B. Historia systemów penitencjarnych (RES)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3.2.A</w:t>
            </w:r>
          </w:p>
          <w:p w:rsidR="00FE3C19" w:rsidRPr="003F2C54" w:rsidRDefault="00FE3C19" w:rsidP="002C1DFD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 xml:space="preserve">S 3.2.B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81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57"/>
              <w:rPr>
                <w:sz w:val="16"/>
                <w:szCs w:val="16"/>
              </w:rPr>
            </w:pPr>
            <w:r w:rsidRPr="003F2C54">
              <w:rPr>
                <w:b/>
                <w:bCs/>
                <w:sz w:val="18"/>
                <w:szCs w:val="18"/>
              </w:rPr>
              <w:t>Podstawy edukacji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4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C54B7F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54B7F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4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Filozoficzne podstawy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4.1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139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Socjologiczne podstawy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4.2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25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Psychologiczne podstawy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4.3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64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Komunikacja w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4.4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C05335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05335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161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Dydaktyka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4.5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96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pStyle w:val="Nagwek6"/>
              <w:keepNext w:val="0"/>
              <w:spacing w:before="40" w:after="40"/>
              <w:ind w:left="57"/>
              <w:rPr>
                <w:b w:val="0"/>
                <w:bCs w:val="0"/>
                <w:sz w:val="18"/>
                <w:szCs w:val="18"/>
              </w:rPr>
            </w:pPr>
            <w:r w:rsidRPr="003F2C54">
              <w:rPr>
                <w:spacing w:val="-4"/>
                <w:sz w:val="18"/>
                <w:szCs w:val="18"/>
              </w:rPr>
              <w:t xml:space="preserve"> Etyczne i prawne aspekty pracy pedagoga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5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B067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173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 xml:space="preserve"> Etyka zawodu pedagoga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5.1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43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pStyle w:val="Nagwek6"/>
              <w:keepNext w:val="0"/>
              <w:spacing w:before="20" w:after="20"/>
              <w:ind w:left="57"/>
              <w:rPr>
                <w:b w:val="0"/>
                <w:bCs w:val="0"/>
                <w:sz w:val="18"/>
                <w:szCs w:val="18"/>
              </w:rPr>
            </w:pPr>
            <w:r w:rsidRPr="003F2C54">
              <w:rPr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 w:rsidR="006F4B36">
              <w:rPr>
                <w:b w:val="0"/>
                <w:bCs w:val="0"/>
                <w:spacing w:val="-4"/>
                <w:sz w:val="18"/>
                <w:szCs w:val="18"/>
              </w:rPr>
              <w:t>Znaczenie uregulowań prawnych w pracy pedagoga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5.2 AB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F2C54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20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pStyle w:val="Nagwek6"/>
              <w:keepNext w:val="0"/>
              <w:ind w:left="57"/>
              <w:rPr>
                <w:b w:val="0"/>
                <w:bCs w:val="0"/>
                <w:sz w:val="18"/>
                <w:szCs w:val="18"/>
              </w:rPr>
            </w:pPr>
            <w:r w:rsidRPr="003F2C54">
              <w:rPr>
                <w:b w:val="0"/>
                <w:bCs w:val="0"/>
                <w:spacing w:val="-4"/>
                <w:sz w:val="18"/>
                <w:szCs w:val="18"/>
              </w:rPr>
              <w:t xml:space="preserve"> Ochrona własności intelektualnej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5.3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F2C54">
              <w:rPr>
                <w:sz w:val="18"/>
                <w:szCs w:val="18"/>
              </w:rPr>
              <w:t>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keepNext/>
              <w:spacing w:before="20" w:after="20"/>
              <w:jc w:val="center"/>
              <w:outlineLvl w:val="5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keepNext/>
              <w:spacing w:before="20" w:after="20"/>
              <w:jc w:val="center"/>
              <w:outlineLvl w:val="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227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ind w:left="57"/>
              <w:rPr>
                <w:sz w:val="16"/>
                <w:szCs w:val="16"/>
              </w:rPr>
            </w:pPr>
            <w:r w:rsidRPr="003F2C54">
              <w:rPr>
                <w:b/>
                <w:bCs/>
                <w:sz w:val="18"/>
                <w:szCs w:val="18"/>
              </w:rPr>
              <w:lastRenderedPageBreak/>
              <w:t xml:space="preserve"> Warsztat pracy pedagoga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6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B067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227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3F2C54">
              <w:rPr>
                <w:spacing w:val="-4"/>
                <w:sz w:val="18"/>
                <w:szCs w:val="18"/>
              </w:rPr>
              <w:t xml:space="preserve"> Teoretyczne podstawy diagnozowania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6.1 AB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22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A. Diagnozowanie potrzeb (PO-W; AS)</w:t>
            </w:r>
          </w:p>
          <w:p w:rsidR="00FE3C19" w:rsidRPr="003F2C54" w:rsidRDefault="00FE3C19" w:rsidP="002C1DFD">
            <w:pPr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 xml:space="preserve">B. Diagnozowanie resocjalizacyjne (RES)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6.2.A</w:t>
            </w:r>
          </w:p>
          <w:p w:rsidR="00FE3C19" w:rsidRPr="003F2C54" w:rsidRDefault="00FE3C19" w:rsidP="002C1D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 xml:space="preserve">S 6.2.B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25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A. Projektowanie pracy w środowisku lokalnym (PO-W; AS)</w:t>
            </w:r>
          </w:p>
          <w:p w:rsidR="00FE3C19" w:rsidRPr="003F2C54" w:rsidRDefault="00FE3C19" w:rsidP="002C1DFD">
            <w:pPr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B. Projektowanie w pracy resocjalizacyjnej (RES)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6.3.A</w:t>
            </w:r>
          </w:p>
          <w:p w:rsidR="00FE3C19" w:rsidRPr="003F2C54" w:rsidRDefault="00FE3C19" w:rsidP="002C1DFD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 xml:space="preserve">S 6.3.B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4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Organizacja działania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6.4 AB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188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A. Ewaluacja własnej pracy  (PO-W; AS)</w:t>
            </w:r>
          </w:p>
          <w:p w:rsidR="00FE3C19" w:rsidRPr="003F2C54" w:rsidRDefault="00FE3C19" w:rsidP="002C1DFD">
            <w:pPr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B. Ewaluacja pracy resocjalizacyjnej  (RES)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6.5.A</w:t>
            </w:r>
          </w:p>
          <w:p w:rsidR="00FE3C19" w:rsidRPr="003F2C54" w:rsidRDefault="00FE3C19" w:rsidP="002C1D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 xml:space="preserve">S 6.5.B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95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57"/>
              <w:rPr>
                <w:sz w:val="16"/>
                <w:szCs w:val="16"/>
              </w:rPr>
            </w:pPr>
            <w:r w:rsidRPr="003F2C54">
              <w:rPr>
                <w:b/>
                <w:bCs/>
                <w:sz w:val="18"/>
                <w:szCs w:val="18"/>
              </w:rPr>
              <w:t>Wsp</w:t>
            </w:r>
            <w:r w:rsidRPr="003F2C54">
              <w:rPr>
                <w:b/>
                <w:bCs/>
                <w:sz w:val="18"/>
                <w:szCs w:val="18"/>
              </w:rPr>
              <w:sym w:font="Times New Roman" w:char="00F3"/>
            </w:r>
            <w:r w:rsidRPr="003F2C54">
              <w:rPr>
                <w:b/>
                <w:bCs/>
                <w:sz w:val="18"/>
                <w:szCs w:val="18"/>
              </w:rPr>
              <w:t>łpraca ze środowiskiem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7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B067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377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AB3F7D" w:rsidRDefault="00FE3C19" w:rsidP="002C1DFD">
            <w:pPr>
              <w:pStyle w:val="Nagwek8"/>
              <w:keepNext w:val="0"/>
              <w:spacing w:before="0" w:after="0"/>
              <w:ind w:left="57"/>
              <w:jc w:val="left"/>
              <w:rPr>
                <w:color w:val="auto"/>
                <w:sz w:val="18"/>
                <w:szCs w:val="18"/>
              </w:rPr>
            </w:pPr>
            <w:r w:rsidRPr="003F2C54">
              <w:rPr>
                <w:color w:val="auto"/>
                <w:sz w:val="18"/>
                <w:szCs w:val="18"/>
              </w:rPr>
              <w:t>Patologie społecznego funkcjonowania człowieka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8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pStyle w:val="Nagwek9"/>
              <w:keepNext w:val="0"/>
              <w:spacing w:before="40" w:after="40"/>
              <w:rPr>
                <w:color w:val="auto"/>
                <w:sz w:val="18"/>
                <w:szCs w:val="18"/>
              </w:rPr>
            </w:pPr>
            <w:r w:rsidRPr="003F2C5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B067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13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ind w:left="57"/>
              <w:rPr>
                <w:b/>
                <w:bCs/>
                <w:sz w:val="16"/>
                <w:szCs w:val="16"/>
              </w:rPr>
            </w:pPr>
            <w:r w:rsidRPr="003F2C54">
              <w:rPr>
                <w:b/>
                <w:bCs/>
                <w:sz w:val="18"/>
                <w:szCs w:val="18"/>
              </w:rPr>
              <w:t>Moduł badawczy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9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7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30</w:t>
            </w:r>
          </w:p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+60</w:t>
            </w:r>
            <w:r w:rsidRPr="003F2C54">
              <w:rPr>
                <w:b/>
                <w:bCs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Metodyka pracy badawczej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9.1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 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4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Seminarium dyplomowe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9.2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 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60</w:t>
            </w:r>
            <w:r w:rsidRPr="003F2C54">
              <w:rPr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BB0676" w:rsidRDefault="00FE3C19" w:rsidP="002C1DFD">
            <w:pPr>
              <w:pStyle w:val="Nagwek8"/>
              <w:keepNext w:val="0"/>
              <w:spacing w:before="40" w:after="40"/>
              <w:ind w:left="57"/>
              <w:jc w:val="left"/>
              <w:rPr>
                <w:color w:val="auto"/>
              </w:rPr>
            </w:pPr>
            <w:r w:rsidRPr="00BB0676">
              <w:rPr>
                <w:color w:val="auto"/>
                <w:sz w:val="18"/>
                <w:szCs w:val="18"/>
              </w:rPr>
              <w:t xml:space="preserve">Moduł sprawnościowy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S 10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F2C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B17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3F2C54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BB0676" w:rsidRDefault="00FE3C19" w:rsidP="002C1DFD">
            <w:pPr>
              <w:pStyle w:val="Nagwek8"/>
              <w:keepNext w:val="0"/>
              <w:spacing w:before="40" w:after="40"/>
              <w:ind w:left="57"/>
              <w:jc w:val="left"/>
              <w:rPr>
                <w:b w:val="0"/>
                <w:bCs w:val="0"/>
                <w:color w:val="auto"/>
              </w:rPr>
            </w:pPr>
            <w:r w:rsidRPr="00BB0676">
              <w:rPr>
                <w:b w:val="0"/>
                <w:bCs w:val="0"/>
                <w:color w:val="auto"/>
                <w:sz w:val="18"/>
                <w:szCs w:val="18"/>
              </w:rPr>
              <w:t>Język obcy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10.1 A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F2C54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F2C5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00228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22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/ 3</w:t>
            </w:r>
            <w:r w:rsidRPr="00002286">
              <w:rPr>
                <w:sz w:val="18"/>
                <w:szCs w:val="18"/>
              </w:rPr>
              <w:t xml:space="preserve"> p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00228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002286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22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/ 5</w:t>
            </w:r>
            <w:r w:rsidRPr="00002286">
              <w:rPr>
                <w:sz w:val="18"/>
                <w:szCs w:val="18"/>
              </w:rPr>
              <w:t xml:space="preserve"> p.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23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Edukacyjne zastosowania komputerów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 10.2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B0676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3F2C54">
        <w:trPr>
          <w:gridAfter w:val="1"/>
          <w:wAfter w:w="12" w:type="dxa"/>
          <w:cantSplit/>
          <w:trHeight w:val="188"/>
          <w:jc w:val="center"/>
        </w:trPr>
        <w:tc>
          <w:tcPr>
            <w:tcW w:w="5177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ind w:left="57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 xml:space="preserve">RAZEM godzin obowiązkowych – cz. I </w:t>
            </w:r>
          </w:p>
        </w:tc>
        <w:tc>
          <w:tcPr>
            <w:tcW w:w="850" w:type="dxa"/>
            <w:gridSpan w:val="2"/>
            <w:tcBorders>
              <w:top w:val="thinThickSmallGap" w:sz="18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thinThickSmallGap" w:sz="18" w:space="0" w:color="auto"/>
              <w:right w:val="single" w:sz="8" w:space="0" w:color="auto"/>
            </w:tcBorders>
            <w:vAlign w:val="center"/>
          </w:tcPr>
          <w:p w:rsidR="00FE3C19" w:rsidRPr="00C05335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Pr="00C053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3C19" w:rsidRPr="00C05335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3C19" w:rsidRPr="00C05335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</w:t>
            </w:r>
            <w:r w:rsidRPr="00C05335">
              <w:rPr>
                <w:b/>
                <w:bCs/>
                <w:sz w:val="18"/>
                <w:szCs w:val="18"/>
              </w:rPr>
              <w:t xml:space="preserve"> +60</w:t>
            </w:r>
            <w:r w:rsidRPr="00C05335">
              <w:rPr>
                <w:b/>
                <w:bCs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19" w:rsidRPr="00C05335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C053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19" w:rsidRPr="00C05335" w:rsidRDefault="00FE3C19" w:rsidP="002C1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899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FE3C19" w:rsidRPr="00BB0676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BB0676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7D55BD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99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FE3C19" w:rsidRPr="007D55BD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7D55BD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5B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90" w:type="dxa"/>
            <w:gridSpan w:val="2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3C19" w:rsidRPr="007D55BD" w:rsidRDefault="00FE3C19" w:rsidP="002C1DF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5B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FE3C19" w:rsidRPr="003F2C54">
        <w:trPr>
          <w:gridAfter w:val="1"/>
          <w:wAfter w:w="12" w:type="dxa"/>
          <w:cantSplit/>
          <w:trHeight w:val="135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ind w:left="57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 xml:space="preserve">Punkty ECTS  z modułów obowiązkowych cz. I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C05335" w:rsidRDefault="00FE3C19" w:rsidP="002C1DFD">
            <w:pPr>
              <w:spacing w:before="40" w:after="4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05335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B067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B067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B15540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1554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B15540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1554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E3C19" w:rsidRPr="003F2C54">
        <w:trPr>
          <w:gridAfter w:val="1"/>
          <w:wAfter w:w="12" w:type="dxa"/>
          <w:cantSplit/>
          <w:trHeight w:val="128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ind w:left="57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 xml:space="preserve"> Liczba egzaminów obowiązkowych – cz. 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7B17FE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B06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BB0676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B06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3F2C54" w:rsidRDefault="00FE3C19" w:rsidP="002C1DFD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FE3C19" w:rsidRDefault="00FE3C19" w:rsidP="009402A8">
      <w:pPr>
        <w:rPr>
          <w:sz w:val="16"/>
          <w:szCs w:val="16"/>
        </w:rPr>
      </w:pPr>
    </w:p>
    <w:p w:rsidR="00FE3C19" w:rsidRDefault="00FE3C19"/>
    <w:p w:rsidR="00FE3C19" w:rsidRDefault="00FE3C19" w:rsidP="009402A8">
      <w:pPr>
        <w:rPr>
          <w:b/>
          <w:bCs/>
        </w:rPr>
      </w:pPr>
    </w:p>
    <w:p w:rsidR="00FE3C19" w:rsidRDefault="00FE3C19" w:rsidP="009402A8">
      <w:pPr>
        <w:rPr>
          <w:b/>
          <w:bCs/>
        </w:rPr>
      </w:pPr>
    </w:p>
    <w:p w:rsidR="00FE3C19" w:rsidRDefault="00FE3C19" w:rsidP="009402A8">
      <w:pPr>
        <w:rPr>
          <w:b/>
          <w:bCs/>
        </w:rPr>
      </w:pPr>
    </w:p>
    <w:p w:rsidR="00FE3C19" w:rsidRDefault="00FE3C19" w:rsidP="009402A8">
      <w:pPr>
        <w:rPr>
          <w:b/>
          <w:bCs/>
        </w:rPr>
      </w:pPr>
    </w:p>
    <w:p w:rsidR="00FE3C19" w:rsidRDefault="00FE3C19" w:rsidP="009402A8">
      <w:pPr>
        <w:rPr>
          <w:b/>
          <w:bCs/>
        </w:rPr>
      </w:pPr>
    </w:p>
    <w:p w:rsidR="00FE3C19" w:rsidRDefault="00FE3C19" w:rsidP="009402A8">
      <w:pPr>
        <w:rPr>
          <w:b/>
          <w:bCs/>
        </w:rPr>
      </w:pPr>
    </w:p>
    <w:p w:rsidR="00FE3C19" w:rsidRDefault="00FE3C19" w:rsidP="009402A8">
      <w:pPr>
        <w:rPr>
          <w:b/>
          <w:bCs/>
        </w:rPr>
      </w:pPr>
    </w:p>
    <w:p w:rsidR="00FE3C19" w:rsidRDefault="00FE3C19" w:rsidP="009402A8">
      <w:pPr>
        <w:rPr>
          <w:b/>
          <w:bCs/>
        </w:rPr>
      </w:pPr>
    </w:p>
    <w:p w:rsidR="00FE3C19" w:rsidRDefault="00FE3C19" w:rsidP="005C332D">
      <w:pPr>
        <w:ind w:left="-770"/>
        <w:rPr>
          <w:b/>
          <w:bCs/>
          <w:sz w:val="18"/>
          <w:szCs w:val="18"/>
        </w:rPr>
      </w:pPr>
      <w:r w:rsidRPr="005C332D">
        <w:rPr>
          <w:b/>
          <w:bCs/>
          <w:sz w:val="18"/>
          <w:szCs w:val="18"/>
        </w:rPr>
        <w:t>CZĘŚĆ II - BLOK MODUŁÓW SPECJALNOŚCIOWYCH: PEDAGOGIKA OPIEKUŃCZO-WYCHOWAWCZA</w:t>
      </w:r>
    </w:p>
    <w:p w:rsidR="00FE3C19" w:rsidRPr="005C332D" w:rsidRDefault="00FE3C19" w:rsidP="005C332D">
      <w:pPr>
        <w:ind w:left="-770"/>
        <w:rPr>
          <w:b/>
          <w:bCs/>
          <w:sz w:val="18"/>
          <w:szCs w:val="18"/>
        </w:rPr>
      </w:pP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947"/>
        <w:gridCol w:w="709"/>
        <w:gridCol w:w="742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FE3C19" w:rsidRPr="009402A8">
        <w:trPr>
          <w:cantSplit/>
          <w:trHeight w:val="494"/>
          <w:tblHeader/>
          <w:jc w:val="center"/>
        </w:trPr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sz w:val="16"/>
                <w:szCs w:val="16"/>
              </w:rPr>
            </w:pPr>
            <w:r w:rsidRPr="001160D2">
              <w:rPr>
                <w:b/>
                <w:bCs/>
                <w:sz w:val="16"/>
                <w:szCs w:val="16"/>
              </w:rPr>
              <w:t>Nazwa modułu</w:t>
            </w:r>
            <w:r w:rsidRPr="001160D2">
              <w:rPr>
                <w:sz w:val="16"/>
                <w:szCs w:val="16"/>
              </w:rPr>
              <w:t xml:space="preserve"> /</w:t>
            </w:r>
          </w:p>
          <w:p w:rsidR="00FE3C19" w:rsidRPr="001160D2" w:rsidRDefault="00FE3C19" w:rsidP="001160D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nazwa przedmiotu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Kod</w:t>
            </w:r>
          </w:p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modułu/ przedmiotu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Liczba</w:t>
            </w:r>
          </w:p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egzaminów</w:t>
            </w:r>
          </w:p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I  rok  (2012/13)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II  rok (2013/14)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III  rok (2014/15)</w:t>
            </w:r>
          </w:p>
        </w:tc>
      </w:tr>
      <w:tr w:rsidR="00FE3C19" w:rsidRPr="009402A8">
        <w:trPr>
          <w:cantSplit/>
          <w:trHeight w:val="417"/>
          <w:tblHeader/>
          <w:jc w:val="center"/>
        </w:trPr>
        <w:tc>
          <w:tcPr>
            <w:tcW w:w="4819" w:type="dxa"/>
            <w:vMerge/>
            <w:tcBorders>
              <w:lef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FE3C19" w:rsidRPr="001160D2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C19" w:rsidRPr="001160D2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C19" w:rsidRPr="001160D2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 1.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 6.</w:t>
            </w:r>
          </w:p>
        </w:tc>
      </w:tr>
      <w:tr w:rsidR="00FE3C19" w:rsidRPr="009402A8">
        <w:trPr>
          <w:cantSplit/>
          <w:trHeight w:val="202"/>
          <w:tblHeader/>
          <w:jc w:val="center"/>
        </w:trPr>
        <w:tc>
          <w:tcPr>
            <w:tcW w:w="48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 zimowy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44269B">
            <w:pPr>
              <w:jc w:val="center"/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sem. letni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6"/>
                <w:szCs w:val="16"/>
              </w:rPr>
            </w:pPr>
            <w:r w:rsidRPr="001160D2">
              <w:rPr>
                <w:sz w:val="16"/>
                <w:szCs w:val="16"/>
              </w:rPr>
              <w:t>ć/w</w:t>
            </w:r>
          </w:p>
        </w:tc>
      </w:tr>
      <w:tr w:rsidR="00FE3C19" w:rsidRPr="001160D2">
        <w:trPr>
          <w:cantSplit/>
          <w:trHeight w:val="202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 xml:space="preserve">Praca opiekuńczo - wychowawcza 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SP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1E, 3Z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Teoretyczne podstawy opieki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1.1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1E,1Z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Systemy opiekuńczo-wychowawcze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1.2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Podstawy pracy pedagoga szkolnego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1.3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Metodyka pracy opiekuńczo-wychowawczej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1.4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53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 xml:space="preserve">Poradnictwo pedagogiczne 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SP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1160D2">
        <w:trPr>
          <w:cantSplit/>
          <w:trHeight w:val="253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Orientacja i poradnictwo zawodowe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2.1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53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Poradnictwo społeczno- wychowawcze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2.2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1E, 1Z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53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Doradztwo specjalistyczne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2.3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53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Metody pracy społeczno-wychowawczej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SP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Drama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3.1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Metody harcerskie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3.2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Praca wolontariacka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3.3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E3C19" w:rsidRPr="001160D2">
        <w:trPr>
          <w:trHeight w:val="272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Komunikacja międzyludzka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SP 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1160D2">
        <w:trPr>
          <w:cantSplit/>
          <w:trHeight w:val="254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Prowadzenie mediacji. Negocjacje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4.1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72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Praca grupowa i indywidualna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4.2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trHeight w:val="272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Praca z uczniami o specjalnych potrzebach edukacyjnych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SP 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1160D2">
        <w:trPr>
          <w:trHeight w:val="272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Specjalne potrzeby edukacyjne uczniów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5.1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E3C19" w:rsidRPr="001160D2">
        <w:trPr>
          <w:trHeight w:val="272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Specjalne potrzeby uczniów ze środowisk zaniedbanych ekonomicznie i kulturowo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5.2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E3C19" w:rsidRPr="001160D2">
        <w:trPr>
          <w:trHeight w:val="272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Praca z uzależnionymi i ich rodzinami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SP 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Praca z osobami uzależnionymi od alkoholu i ich rodzinami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6.1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 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Praca z osobami uzależnionymi od narkotyków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6.2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 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Praca ze sprawcą i ofiarą przemocy rodzinnej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6.3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</w:tr>
      <w:tr w:rsidR="00FE3C19" w:rsidRPr="001160D2">
        <w:trPr>
          <w:trHeight w:val="272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 xml:space="preserve">Profilaktyka społeczna 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SP 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Wprowadzenie do profilaktyki zjawisk społeczno-patologicznych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7.1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Profilaktyka przestępczości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7.2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Profilaktyka uzależnień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7.3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lastRenderedPageBreak/>
              <w:t>Wprowadzenie do profilaktyki problemów społecznych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7.4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Profilaktyka bezrobocia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7.5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15</w:t>
            </w: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Profilaktyka bezdomności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SP 7.6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20</w:t>
            </w:r>
          </w:p>
        </w:tc>
      </w:tr>
      <w:tr w:rsidR="00FE3C19" w:rsidRPr="001160D2">
        <w:trPr>
          <w:cantSplit/>
          <w:trHeight w:val="284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Wprowadzenie do praktyki specjalnościowej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1160D2">
        <w:trPr>
          <w:trHeight w:val="273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Praktyka pedagogiczna – cz. 1.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PP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E3C19" w:rsidRPr="001160D2">
        <w:trPr>
          <w:trHeight w:val="273"/>
          <w:jc w:val="center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Praktyka pedagogiczna – cz. 2.</w:t>
            </w:r>
          </w:p>
        </w:tc>
        <w:tc>
          <w:tcPr>
            <w:tcW w:w="947" w:type="dxa"/>
            <w:tcBorders>
              <w:top w:val="single" w:sz="12" w:space="0" w:color="auto"/>
              <w:bottom w:val="thickThinSmallGap" w:sz="18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PP 2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</w:tcPr>
          <w:p w:rsidR="00FE3C19" w:rsidRPr="001160D2" w:rsidRDefault="00FE3C19" w:rsidP="009402A8">
            <w:pPr>
              <w:rPr>
                <w:sz w:val="18"/>
                <w:szCs w:val="18"/>
              </w:rPr>
            </w:pPr>
            <w:r w:rsidRPr="001160D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FE3C19" w:rsidRPr="001160D2">
        <w:trPr>
          <w:cantSplit/>
          <w:trHeight w:val="270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 xml:space="preserve">RAZEM godzin obowiązkowych – cz. II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495</w:t>
            </w:r>
          </w:p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+ 150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205</w:t>
            </w:r>
          </w:p>
        </w:tc>
      </w:tr>
      <w:tr w:rsidR="00FE3C19" w:rsidRPr="001160D2">
        <w:trPr>
          <w:cantSplit/>
          <w:trHeight w:val="270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 xml:space="preserve">Punkty ECTS  z modułów obowiązkowych - cz. II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E3C19" w:rsidRPr="001160D2">
        <w:trPr>
          <w:cantSplit/>
          <w:trHeight w:val="340"/>
          <w:jc w:val="center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 xml:space="preserve"> Liczba egzaminów obowiązkowych – cz. II</w:t>
            </w:r>
          </w:p>
        </w:tc>
        <w:tc>
          <w:tcPr>
            <w:tcW w:w="9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FE3C19" w:rsidRPr="001160D2" w:rsidRDefault="00FE3C19" w:rsidP="009402A8">
      <w:pPr>
        <w:rPr>
          <w:sz w:val="18"/>
          <w:szCs w:val="18"/>
        </w:rPr>
      </w:pPr>
    </w:p>
    <w:p w:rsidR="00FE3C19" w:rsidRPr="001160D2" w:rsidRDefault="00FE3C19" w:rsidP="009402A8">
      <w:pPr>
        <w:rPr>
          <w:b/>
          <w:bCs/>
          <w:sz w:val="18"/>
          <w:szCs w:val="18"/>
        </w:rPr>
      </w:pPr>
      <w:r w:rsidRPr="001160D2">
        <w:rPr>
          <w:b/>
          <w:bCs/>
          <w:sz w:val="18"/>
          <w:szCs w:val="18"/>
        </w:rPr>
        <w:t>RAZEM : moduły obowiązkowe (część I – moduły wspólne  II – moduły specjalnościowe) + moduły fakultatywne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992"/>
        <w:gridCol w:w="850"/>
        <w:gridCol w:w="851"/>
        <w:gridCol w:w="709"/>
        <w:gridCol w:w="567"/>
        <w:gridCol w:w="567"/>
        <w:gridCol w:w="567"/>
        <w:gridCol w:w="567"/>
        <w:gridCol w:w="885"/>
        <w:gridCol w:w="885"/>
        <w:gridCol w:w="885"/>
        <w:gridCol w:w="884"/>
        <w:gridCol w:w="885"/>
        <w:gridCol w:w="885"/>
      </w:tblGrid>
      <w:tr w:rsidR="00FE3C19" w:rsidRPr="001160D2">
        <w:trPr>
          <w:cantSplit/>
          <w:jc w:val="center"/>
        </w:trPr>
        <w:tc>
          <w:tcPr>
            <w:tcW w:w="4460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Godziny z modułów obowiązkowych – cz. I, II</w:t>
            </w:r>
          </w:p>
        </w:tc>
        <w:tc>
          <w:tcPr>
            <w:tcW w:w="992" w:type="dxa"/>
            <w:tcBorders>
              <w:top w:val="thickThinSmallGap" w:sz="18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left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left w:val="single" w:sz="8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single" w:sz="8" w:space="0" w:color="auto"/>
              <w:right w:val="single" w:sz="8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1380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8" w:space="0" w:color="auto"/>
              <w:right w:val="single" w:sz="12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thickThin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885" w:type="dxa"/>
            <w:tcBorders>
              <w:top w:val="thickThin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85" w:type="dxa"/>
            <w:tcBorders>
              <w:top w:val="thickThin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884" w:type="dxa"/>
            <w:tcBorders>
              <w:top w:val="thickThin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885" w:type="dxa"/>
            <w:tcBorders>
              <w:top w:val="thickThin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885" w:type="dxa"/>
            <w:tcBorders>
              <w:top w:val="thickThin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235</w:t>
            </w:r>
          </w:p>
        </w:tc>
      </w:tr>
      <w:tr w:rsidR="00FE3C19" w:rsidRPr="001160D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doub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Punkty ECTS z modułów obowiązkowych – cz. I, II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FE3C19" w:rsidRPr="001160D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Punkty do uzyskania z modułów fakultatywnych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1160D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Godziny z modułów fakultatywnych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max.60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max. 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1160D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RAZEM punktów ECTS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69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FE3C19" w:rsidRPr="001160D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RAZEM godzin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490</w:t>
            </w:r>
          </w:p>
        </w:tc>
      </w:tr>
      <w:tr w:rsidR="00FE3C19" w:rsidRPr="001160D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992" w:type="dxa"/>
            <w:tcBorders>
              <w:top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FE3C19" w:rsidRPr="001160D2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FE3C19" w:rsidRPr="001160D2" w:rsidRDefault="00FE3C19" w:rsidP="0011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D2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FE3C19" w:rsidRDefault="00FE3C19"/>
    <w:p w:rsidR="00FE3C19" w:rsidRDefault="00FE3C19"/>
    <w:p w:rsidR="00FE3C19" w:rsidRDefault="00FE3C19"/>
    <w:p w:rsidR="00FE3C19" w:rsidRDefault="00FE3C19"/>
    <w:p w:rsidR="00FE3C19" w:rsidRDefault="00FE3C19"/>
    <w:p w:rsidR="00FE3C19" w:rsidRDefault="00FE3C19"/>
    <w:p w:rsidR="00FE3C19" w:rsidRDefault="00FE3C19"/>
    <w:p w:rsidR="00FE3C19" w:rsidRDefault="00FE3C19"/>
    <w:p w:rsidR="00FE3C19" w:rsidRDefault="00FE3C19"/>
    <w:p w:rsidR="00FE3C19" w:rsidRDefault="00FE3C19"/>
    <w:p w:rsidR="00FE3C19" w:rsidRDefault="00FE3C19"/>
    <w:p w:rsidR="00FE3C19" w:rsidRDefault="00FE3C19"/>
    <w:p w:rsidR="00FE3C19" w:rsidRDefault="00FE3C19"/>
    <w:p w:rsidR="00FE3C19" w:rsidRDefault="00FE3C19" w:rsidP="005C332D">
      <w:pPr>
        <w:ind w:left="-770"/>
        <w:rPr>
          <w:b/>
          <w:bCs/>
          <w:sz w:val="18"/>
          <w:szCs w:val="18"/>
        </w:rPr>
      </w:pPr>
    </w:p>
    <w:p w:rsidR="00FE3C19" w:rsidRDefault="00FE3C19" w:rsidP="005C332D">
      <w:pPr>
        <w:ind w:left="-770"/>
        <w:rPr>
          <w:b/>
          <w:bCs/>
          <w:sz w:val="18"/>
          <w:szCs w:val="18"/>
        </w:rPr>
      </w:pPr>
      <w:r w:rsidRPr="0044269B">
        <w:rPr>
          <w:b/>
          <w:bCs/>
          <w:sz w:val="18"/>
          <w:szCs w:val="18"/>
        </w:rPr>
        <w:t>CZĘŚĆ II - BLOK MODUŁÓW SPECJALNOŚCIOWYCH: PEDAGOGIKA RESOCJALIZACYJNA</w:t>
      </w:r>
    </w:p>
    <w:p w:rsidR="00FE3C19" w:rsidRPr="0044269B" w:rsidRDefault="00FE3C19" w:rsidP="005C332D">
      <w:pPr>
        <w:ind w:left="-770"/>
        <w:rPr>
          <w:b/>
          <w:bCs/>
          <w:sz w:val="18"/>
          <w:szCs w:val="18"/>
        </w:rPr>
      </w:pP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3"/>
        <w:gridCol w:w="993"/>
        <w:gridCol w:w="850"/>
        <w:gridCol w:w="851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FE3C19" w:rsidRPr="0044269B">
        <w:trPr>
          <w:cantSplit/>
          <w:trHeight w:val="494"/>
          <w:tblHeader/>
          <w:jc w:val="center"/>
        </w:trPr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Nazwa modułu</w:t>
            </w:r>
            <w:r w:rsidRPr="0044269B">
              <w:rPr>
                <w:sz w:val="18"/>
                <w:szCs w:val="18"/>
              </w:rPr>
              <w:t xml:space="preserve"> /</w:t>
            </w:r>
          </w:p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Kod</w:t>
            </w:r>
          </w:p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modułu/ przedmiotu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Liczba</w:t>
            </w:r>
          </w:p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egzaminów</w:t>
            </w:r>
          </w:p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I  rok  (2012/13)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II  rok (2013/14)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III  rok (2014/15)</w:t>
            </w:r>
          </w:p>
        </w:tc>
      </w:tr>
      <w:tr w:rsidR="00FE3C19" w:rsidRPr="0044269B">
        <w:trPr>
          <w:cantSplit/>
          <w:trHeight w:val="417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sem 1.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sem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sem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sem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sem 6.</w:t>
            </w:r>
          </w:p>
        </w:tc>
      </w:tr>
      <w:tr w:rsidR="00FE3C19" w:rsidRPr="0044269B">
        <w:trPr>
          <w:cantSplit/>
          <w:trHeight w:val="202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sem. zim.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sem. letni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ć/w</w:t>
            </w:r>
          </w:p>
        </w:tc>
      </w:tr>
      <w:tr w:rsidR="00FE3C19" w:rsidRPr="0044269B">
        <w:trPr>
          <w:cantSplit/>
          <w:trHeight w:val="20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Teoretyczne podstawy pracy resocjalizacyjnej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SP 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1E, 3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Wybrane zagadnienia psychologii klinicznej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21.1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Podstawy pedagogiki resocjalizacyjnej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Zagadnienia niedostosowania społecznego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Zagadnienia przestępczości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Wiedza o religiach i sektach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21.5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Mediacja między sprawcą a ofiarą przestępstwa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21.6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Resocjalizacja w środowisku zamkniętym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SP 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44269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Metodyka pracy z nieletnimi w instytucjach izolacyjnych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22.1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Specyfika pracy penitencjarnej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Resocjalizacja w środowisku otwartym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SP 23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Metodyka pracy kuratora sądowego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23.1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Readaptacja społeczna i pomoc postpenitencjarna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 xml:space="preserve">Praca opiekuńczo - wychowawcza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SP 24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44269B">
        <w:trPr>
          <w:cantSplit/>
          <w:trHeight w:val="25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Teoretyczne podstawy opieki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24.1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Podstawy pracy pedagoga szkolnego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24.2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Metodyka pracy opiekuńczo-wychowawczej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24.3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Praca z uzależnionymi i ich rodzinami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SP 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Praca z osobami uzależnionymi od alkoholu i ich rodzinami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6.1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Praca z osobami uzależnionymi od narkotyków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6.2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Praca ze sprawcą i ofiarą przemocy rodzinnej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6.3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</w:tr>
      <w:tr w:rsidR="00FE3C19" w:rsidRPr="0044269B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 xml:space="preserve">Profilaktyka społeczna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SP 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6Z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Wprowadzenie do profilaktyki zjawisk społeczno-patologicznych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7.1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Profilaktyka przestępczości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7.2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Profilaktyka uzależnień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7.3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Wprowadzenie do profilaktyki problemów społecznych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7.4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Profilaktyka bezrobocia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7.5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15</w:t>
            </w: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Profilaktyka bezdomności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 7.6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lastRenderedPageBreak/>
              <w:t>Wprowadzenie do praktyki specjalnościowej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3C19" w:rsidRPr="0044269B">
        <w:trPr>
          <w:trHeight w:val="27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Praktyka pedagogiczna – cz. 1.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PP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trHeight w:val="27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Praktyka pedagogiczna – cz. 2.</w:t>
            </w:r>
          </w:p>
        </w:tc>
        <w:tc>
          <w:tcPr>
            <w:tcW w:w="993" w:type="dxa"/>
            <w:tcBorders>
              <w:top w:val="single" w:sz="12" w:space="0" w:color="auto"/>
              <w:bottom w:val="thinThickSmallGap" w:sz="1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PP 2</w:t>
            </w:r>
          </w:p>
        </w:tc>
        <w:tc>
          <w:tcPr>
            <w:tcW w:w="850" w:type="dxa"/>
            <w:tcBorders>
              <w:top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thinThickSmallGap" w:sz="18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FE3C19" w:rsidRPr="0044269B">
        <w:trPr>
          <w:cantSplit/>
          <w:trHeight w:val="340"/>
          <w:jc w:val="center"/>
        </w:trPr>
        <w:tc>
          <w:tcPr>
            <w:tcW w:w="4523" w:type="dxa"/>
            <w:tcBorders>
              <w:top w:val="thinThickSmallGap" w:sz="18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 xml:space="preserve">RAZEM godzin obowiązkowych – cz. II </w:t>
            </w:r>
          </w:p>
        </w:tc>
        <w:tc>
          <w:tcPr>
            <w:tcW w:w="993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495</w:t>
            </w:r>
          </w:p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+ 150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884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885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884" w:type="dxa"/>
            <w:gridSpan w:val="2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205</w:t>
            </w:r>
          </w:p>
        </w:tc>
      </w:tr>
      <w:tr w:rsidR="00FE3C19" w:rsidRPr="0044269B">
        <w:trPr>
          <w:cantSplit/>
          <w:trHeight w:val="165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 xml:space="preserve">Punkty ECTS  z modułów obowiązkowych cz. II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E3C19" w:rsidRPr="0044269B">
        <w:trPr>
          <w:cantSplit/>
          <w:trHeight w:val="340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 xml:space="preserve"> Liczba egzaminów obowiązkowych – cz. II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FE3C19" w:rsidRPr="0044269B" w:rsidRDefault="00FE3C19" w:rsidP="009402A8">
      <w:pPr>
        <w:rPr>
          <w:b/>
          <w:bCs/>
          <w:sz w:val="18"/>
          <w:szCs w:val="18"/>
        </w:rPr>
      </w:pPr>
    </w:p>
    <w:p w:rsidR="00FE3C19" w:rsidRPr="0044269B" w:rsidRDefault="00FE3C19" w:rsidP="009402A8">
      <w:pPr>
        <w:rPr>
          <w:b/>
          <w:bCs/>
          <w:sz w:val="18"/>
          <w:szCs w:val="18"/>
        </w:rPr>
      </w:pPr>
    </w:p>
    <w:p w:rsidR="00FE3C19" w:rsidRPr="0044269B" w:rsidRDefault="00FE3C19" w:rsidP="005C332D">
      <w:pPr>
        <w:ind w:left="-770"/>
        <w:rPr>
          <w:b/>
          <w:bCs/>
          <w:sz w:val="18"/>
          <w:szCs w:val="18"/>
        </w:rPr>
      </w:pPr>
      <w:r w:rsidRPr="0044269B">
        <w:rPr>
          <w:b/>
          <w:bCs/>
          <w:sz w:val="18"/>
          <w:szCs w:val="18"/>
        </w:rPr>
        <w:t>RAZEM : moduły obowiązkowe (część I -treści ze standardów,  II - treści specjalnościowe) + moduły fakultatywne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992"/>
        <w:gridCol w:w="850"/>
        <w:gridCol w:w="851"/>
        <w:gridCol w:w="709"/>
        <w:gridCol w:w="567"/>
        <w:gridCol w:w="567"/>
        <w:gridCol w:w="567"/>
        <w:gridCol w:w="567"/>
        <w:gridCol w:w="885"/>
        <w:gridCol w:w="885"/>
        <w:gridCol w:w="885"/>
        <w:gridCol w:w="884"/>
        <w:gridCol w:w="885"/>
        <w:gridCol w:w="885"/>
      </w:tblGrid>
      <w:tr w:rsidR="00FE3C19" w:rsidRPr="0044269B">
        <w:trPr>
          <w:cantSplit/>
          <w:jc w:val="center"/>
        </w:trPr>
        <w:tc>
          <w:tcPr>
            <w:tcW w:w="4460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Godziny z modułów obowiązkowych – cz. I, II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884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235</w:t>
            </w:r>
          </w:p>
        </w:tc>
      </w:tr>
      <w:tr w:rsidR="00FE3C19" w:rsidRPr="0044269B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doub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Punkty ECTS z modułów obowiązkowych – cz. I, II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FE3C19" w:rsidRPr="0044269B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Punkty do uzyskania z modułów fakultatywnych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Godziny z modułów fakultatywnych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max.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max. 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RAZEM punktów 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69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FE3C19" w:rsidRPr="0044269B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RAZEM godzin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495</w:t>
            </w:r>
          </w:p>
        </w:tc>
      </w:tr>
      <w:tr w:rsidR="00FE3C19" w:rsidRPr="0044269B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992" w:type="dxa"/>
            <w:tcBorders>
              <w:top w:val="double" w:sz="4" w:space="0" w:color="auto"/>
              <w:bottom w:val="thickThinSmallGap" w:sz="1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1D69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FE3C19" w:rsidRPr="0044269B" w:rsidRDefault="00FE3C19" w:rsidP="009402A8">
      <w:pPr>
        <w:rPr>
          <w:sz w:val="18"/>
          <w:szCs w:val="18"/>
        </w:rPr>
      </w:pPr>
    </w:p>
    <w:p w:rsidR="00FE3C19" w:rsidRPr="0044269B" w:rsidRDefault="00FE3C19">
      <w:pPr>
        <w:rPr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Default="00FE3C19" w:rsidP="009402A8">
      <w:pPr>
        <w:rPr>
          <w:b/>
          <w:bCs/>
          <w:sz w:val="18"/>
          <w:szCs w:val="18"/>
        </w:rPr>
      </w:pPr>
    </w:p>
    <w:p w:rsidR="00FE3C19" w:rsidRPr="0044269B" w:rsidRDefault="00FE3C19" w:rsidP="009402A8">
      <w:pPr>
        <w:rPr>
          <w:b/>
          <w:bCs/>
          <w:sz w:val="18"/>
          <w:szCs w:val="18"/>
          <w:u w:val="single"/>
        </w:rPr>
      </w:pPr>
      <w:r w:rsidRPr="0044269B">
        <w:rPr>
          <w:b/>
          <w:bCs/>
          <w:sz w:val="18"/>
          <w:szCs w:val="18"/>
        </w:rPr>
        <w:lastRenderedPageBreak/>
        <w:t xml:space="preserve">     </w:t>
      </w:r>
    </w:p>
    <w:p w:rsidR="00FE3C19" w:rsidRPr="0044269B" w:rsidRDefault="00FE3C19" w:rsidP="005C332D">
      <w:pPr>
        <w:ind w:left="-770"/>
        <w:rPr>
          <w:b/>
          <w:bCs/>
          <w:sz w:val="18"/>
          <w:szCs w:val="18"/>
        </w:rPr>
      </w:pPr>
      <w:r w:rsidRPr="0044269B">
        <w:rPr>
          <w:b/>
          <w:bCs/>
          <w:sz w:val="18"/>
          <w:szCs w:val="18"/>
        </w:rPr>
        <w:t>CZĘŚĆ III - BLOK MODUŁÓW SWOBODNEGO  WYBORU (fakultatywnych)</w:t>
      </w:r>
    </w:p>
    <w:tbl>
      <w:tblPr>
        <w:tblW w:w="156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992"/>
        <w:gridCol w:w="1202"/>
        <w:gridCol w:w="705"/>
        <w:gridCol w:w="567"/>
        <w:gridCol w:w="567"/>
        <w:gridCol w:w="567"/>
        <w:gridCol w:w="567"/>
        <w:gridCol w:w="441"/>
        <w:gridCol w:w="443"/>
        <w:gridCol w:w="442"/>
        <w:gridCol w:w="447"/>
        <w:gridCol w:w="442"/>
        <w:gridCol w:w="443"/>
        <w:gridCol w:w="442"/>
        <w:gridCol w:w="446"/>
        <w:gridCol w:w="442"/>
        <w:gridCol w:w="442"/>
        <w:gridCol w:w="446"/>
        <w:gridCol w:w="446"/>
        <w:gridCol w:w="6"/>
      </w:tblGrid>
      <w:tr w:rsidR="00FE3C19" w:rsidRPr="0044269B">
        <w:trPr>
          <w:cantSplit/>
          <w:trHeight w:val="494"/>
          <w:tblHeader/>
          <w:jc w:val="center"/>
        </w:trPr>
        <w:tc>
          <w:tcPr>
            <w:tcW w:w="51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b/>
                <w:bCs/>
                <w:sz w:val="16"/>
                <w:szCs w:val="16"/>
              </w:rPr>
              <w:t>Nazwa modułu</w:t>
            </w:r>
            <w:r w:rsidRPr="0044269B">
              <w:rPr>
                <w:sz w:val="16"/>
                <w:szCs w:val="16"/>
              </w:rPr>
              <w:t xml:space="preserve"> /</w:t>
            </w:r>
          </w:p>
          <w:p w:rsidR="00FE3C19" w:rsidRPr="0044269B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nazwa przedmiotu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Kod</w:t>
            </w:r>
          </w:p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modułu/ przedmiotu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Dostępność modułu dla specjalności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Warsztaty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I  rok  (2012/13)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II  rok (2013/14)</w:t>
            </w:r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III  rok (2014/15)</w:t>
            </w:r>
          </w:p>
        </w:tc>
      </w:tr>
      <w:tr w:rsidR="00FE3C19" w:rsidRPr="0044269B">
        <w:trPr>
          <w:gridAfter w:val="1"/>
          <w:wAfter w:w="6" w:type="dxa"/>
          <w:cantSplit/>
          <w:trHeight w:val="417"/>
          <w:tblHeader/>
          <w:jc w:val="center"/>
        </w:trPr>
        <w:tc>
          <w:tcPr>
            <w:tcW w:w="5110" w:type="dxa"/>
            <w:vMerge/>
            <w:tcBorders>
              <w:lef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sem 1.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sem 3.</w:t>
            </w:r>
          </w:p>
        </w:tc>
        <w:tc>
          <w:tcPr>
            <w:tcW w:w="8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sem 4.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sem 5.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sem 6.</w:t>
            </w:r>
          </w:p>
        </w:tc>
      </w:tr>
      <w:tr w:rsidR="00FE3C19" w:rsidRPr="0044269B">
        <w:trPr>
          <w:gridAfter w:val="1"/>
          <w:wAfter w:w="6" w:type="dxa"/>
          <w:cantSplit/>
          <w:trHeight w:val="202"/>
          <w:tblHeader/>
          <w:jc w:val="center"/>
        </w:trPr>
        <w:tc>
          <w:tcPr>
            <w:tcW w:w="51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W/s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W/s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W/s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W/s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ć/w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W/s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C19" w:rsidRPr="0044269B" w:rsidRDefault="00FE3C19" w:rsidP="009402A8">
            <w:pPr>
              <w:rPr>
                <w:sz w:val="16"/>
                <w:szCs w:val="16"/>
              </w:rPr>
            </w:pPr>
            <w:r w:rsidRPr="0044269B">
              <w:rPr>
                <w:sz w:val="16"/>
                <w:szCs w:val="16"/>
              </w:rPr>
              <w:t>ć/w</w:t>
            </w:r>
          </w:p>
        </w:tc>
      </w:tr>
      <w:tr w:rsidR="00FE3C19" w:rsidRPr="0044269B">
        <w:trPr>
          <w:cantSplit/>
          <w:trHeight w:val="202"/>
          <w:jc w:val="center"/>
        </w:trPr>
        <w:tc>
          <w:tcPr>
            <w:tcW w:w="7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BLOK „A”:  moduły do wyboru przez wszystkie specjalności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02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 xml:space="preserve">Wiedza o dorosłości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 xml:space="preserve">Praca w dorosłym życiu człowieka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Dorosłość w perspektywie społecznej kulturowej i ekonomicznej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1.2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53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Pedagogika twórczego myślenia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2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53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Psychopedagogiczne aspekty twórczości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2.1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53"/>
          <w:jc w:val="center"/>
        </w:trPr>
        <w:tc>
          <w:tcPr>
            <w:tcW w:w="5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Trening twórczości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2.2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53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Aktywność dziecięca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3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 xml:space="preserve">Dziecięce filozofowanie                  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3.1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 xml:space="preserve">Folklor dziecięcy                           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3.2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Uczenie się pozaszkolne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4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Projektowanie środowiska uczenia się pozaszkolnego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4.1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Zasady pracy edukacyjnej w eksperymentarium, muzeum i S.C.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4.2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Media w edukacji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5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Media a edukacja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5.1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Organizacja i prowadzenie zajęć zdalnych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5.2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Technologie Web 2.0 w kształceniu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5.3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Wspomagające formy porozumiewania się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6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Pismo punktowe brajla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6.1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199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Język migowy</w:t>
            </w: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6.2</w:t>
            </w:r>
          </w:p>
        </w:tc>
        <w:tc>
          <w:tcPr>
            <w:tcW w:w="120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Metody pracy artystyczno-wychowawczej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7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Warsztaty plastyczne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7.1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Warsztaty muzyczno- ruchowe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7.2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Warsztaty teatralne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7.3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37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 xml:space="preserve">Pedagog wobec niepełnosprawności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8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Wiedza o niepełnosprawności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8.1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01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Człowiek z niepełnosprawnością w pracy pedagoga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8.2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 xml:space="preserve">Terapia pedagogiczna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9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Psychologiczne podstawy terapii pedagogicznej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9.1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lastRenderedPageBreak/>
              <w:t>Metody terapii pedagogicznej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9.2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Wybrane metody terapeutyczne w pracy pedagoga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10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Terapia przez sztukę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10.1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Metody terapii społeczno- emocjonalnej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10.2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7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BLOK „B”: wybór ograniczony dla wybranych specjalności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Praca z uczniami o specjalnych potrzebach edukacyjnych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11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res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Specjalne potrzeby edukacyjne uczniów z utrudnieniami w myśleniu, spostrzeganiu, zachowaniu i motoryce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11.1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Specjalne potrzeby uczniów ze środowisk zaniedbanych ekonomicznie i kulturowo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11.2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Metody pracy społeczno –wychowawczej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12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res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Drama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12.1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Metody harcerskie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12.2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Praca wolontariacka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12.3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Komunikacja międzyludzka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F 13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res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Prowadzenie mediacji. Negocjacje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13.1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Praca grupowa i indywidualna</w:t>
            </w: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F 13.2</w:t>
            </w:r>
          </w:p>
        </w:tc>
        <w:tc>
          <w:tcPr>
            <w:tcW w:w="120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730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rPr>
                <w:b/>
                <w:bCs/>
                <w:sz w:val="18"/>
                <w:szCs w:val="18"/>
              </w:rPr>
            </w:pPr>
            <w:r w:rsidRPr="0044269B">
              <w:rPr>
                <w:b/>
                <w:bCs/>
                <w:sz w:val="18"/>
                <w:szCs w:val="18"/>
              </w:rPr>
              <w:t>BLOK „C”: fakultety w języku angielskim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121"/>
          <w:jc w:val="center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A Reading Group in English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  <w:r w:rsidRPr="0044269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</w:rPr>
            </w:pPr>
          </w:p>
        </w:tc>
      </w:tr>
      <w:tr w:rsidR="00FE3C19" w:rsidRPr="0044269B">
        <w:trPr>
          <w:cantSplit/>
          <w:trHeight w:val="75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Discussion and oral presentations in English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</w:tr>
      <w:tr w:rsidR="00FE3C19" w:rsidRPr="0044269B">
        <w:trPr>
          <w:cantSplit/>
          <w:trHeight w:val="75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GB"/>
              </w:rPr>
              <w:t>Writing academic texts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GB"/>
              </w:rPr>
            </w:pPr>
            <w:r w:rsidRPr="0044269B">
              <w:rPr>
                <w:sz w:val="18"/>
                <w:szCs w:val="18"/>
                <w:lang w:val="en-GB"/>
              </w:rPr>
              <w:t xml:space="preserve">Bridging the gap between reception and production </w:t>
            </w:r>
          </w:p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GB"/>
              </w:rPr>
              <w:t>in education and psychology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Managing Creativity and Innovation for Youth  Leaders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GB"/>
              </w:rPr>
              <w:t>Education for Emancipation and Development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Basics of class and group management in English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</w:tr>
      <w:tr w:rsidR="00FE3C19" w:rsidRPr="0044269B">
        <w:trPr>
          <w:cantSplit/>
          <w:trHeight w:val="284"/>
          <w:jc w:val="center"/>
        </w:trPr>
        <w:tc>
          <w:tcPr>
            <w:tcW w:w="5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Producing materials for the Classroom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  <w:r w:rsidRPr="0044269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4426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C19" w:rsidRPr="0044269B" w:rsidRDefault="00FE3C19" w:rsidP="009402A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E3C19" w:rsidRPr="00836A6E" w:rsidRDefault="00FE3C19" w:rsidP="001D699B">
      <w:pPr>
        <w:ind w:left="-770" w:right="-848"/>
        <w:rPr>
          <w:sz w:val="16"/>
          <w:szCs w:val="16"/>
        </w:rPr>
      </w:pPr>
      <w:r w:rsidRPr="00836A6E">
        <w:rPr>
          <w:b/>
          <w:bCs/>
          <w:sz w:val="16"/>
          <w:szCs w:val="16"/>
        </w:rPr>
        <w:t>Studenci wybierają liczbę modułów (przedmiotów), odpowiadających określonej liczbie punktów</w:t>
      </w:r>
      <w:r w:rsidRPr="00836A6E">
        <w:rPr>
          <w:sz w:val="16"/>
          <w:szCs w:val="16"/>
        </w:rPr>
        <w:t xml:space="preserve">: </w:t>
      </w:r>
      <w:r w:rsidRPr="00836A6E">
        <w:rPr>
          <w:b/>
          <w:bCs/>
          <w:sz w:val="16"/>
          <w:szCs w:val="16"/>
        </w:rPr>
        <w:t xml:space="preserve">8 ECTS </w:t>
      </w:r>
      <w:r w:rsidRPr="00836A6E">
        <w:rPr>
          <w:sz w:val="16"/>
          <w:szCs w:val="16"/>
        </w:rPr>
        <w:t>(niezależnie od liczby godzin)</w:t>
      </w:r>
    </w:p>
    <w:p w:rsidR="00FE3C19" w:rsidRPr="00836A6E" w:rsidRDefault="00FE3C19" w:rsidP="001D699B">
      <w:pPr>
        <w:ind w:left="-771" w:right="-851"/>
        <w:jc w:val="both"/>
        <w:rPr>
          <w:sz w:val="16"/>
          <w:szCs w:val="16"/>
        </w:rPr>
      </w:pPr>
      <w:r w:rsidRPr="00836A6E">
        <w:rPr>
          <w:sz w:val="16"/>
          <w:szCs w:val="16"/>
        </w:rPr>
        <w:t>Pedagogika opiekuńczo-wychowawcza: Wykłady stanowią 41% , ćwiczenia 59% liczby godzin ogółem</w:t>
      </w:r>
    </w:p>
    <w:p w:rsidR="00FE3C19" w:rsidRDefault="00FE3C19" w:rsidP="001D699B">
      <w:pPr>
        <w:ind w:left="-771" w:right="-851"/>
        <w:jc w:val="both"/>
        <w:rPr>
          <w:sz w:val="16"/>
          <w:szCs w:val="16"/>
        </w:rPr>
      </w:pPr>
      <w:r w:rsidRPr="00836A6E">
        <w:rPr>
          <w:sz w:val="16"/>
          <w:szCs w:val="16"/>
        </w:rPr>
        <w:t xml:space="preserve">Pedagogika resocjalizacyjna: Wykłady stanowią 43 % , ćwiczenia 57% liczby godzin ogółemProporcja godzin wykładów do godzin ćwiczeń wynika ze specyfiki studiów - przygotowania zawodowego pedagoga oraz jest związana z uzgodnieniami dokonanymi w procesie przygotowania planu oszczędnościowego w latach ubiegłych, m.in z organizacją wykładów prowadzonych wspólnie dla kierunku oraz specjalności. </w:t>
      </w:r>
    </w:p>
    <w:p w:rsidR="00FE3C19" w:rsidRDefault="00FE3C19" w:rsidP="001D699B">
      <w:pPr>
        <w:ind w:left="-771" w:right="-851"/>
        <w:jc w:val="both"/>
        <w:rPr>
          <w:sz w:val="16"/>
          <w:szCs w:val="16"/>
        </w:rPr>
      </w:pPr>
      <w:r w:rsidRPr="00836A6E">
        <w:rPr>
          <w:sz w:val="16"/>
          <w:szCs w:val="16"/>
        </w:rPr>
        <w:t>Proporcje te nie zostały zmienione w stosunku do poprzedniego cyklu studiów</w:t>
      </w:r>
    </w:p>
    <w:p w:rsidR="00FE3C19" w:rsidRPr="001D699B" w:rsidRDefault="00FE3C19" w:rsidP="001D699B">
      <w:pPr>
        <w:spacing w:before="120"/>
        <w:ind w:left="-770" w:right="-848"/>
        <w:jc w:val="both"/>
        <w:rPr>
          <w:sz w:val="16"/>
          <w:szCs w:val="16"/>
        </w:rPr>
      </w:pPr>
      <w:r w:rsidRPr="00836A6E">
        <w:rPr>
          <w:b/>
          <w:bCs/>
          <w:sz w:val="18"/>
          <w:szCs w:val="18"/>
        </w:rPr>
        <w:t>Moduły i przedmioty do wyboru na KIERUNKU PEDAGOGIKA, STUDIA NIESTACJONARNE PIERWSZEGO STOPNIA, SPECJALNOŚCI NIENAUCZYCIELSKIE (pedagogika opiekuńczo-wychowawcza, pedagogika resocjalizacyjna) obejmują ponad 30% ECTS</w:t>
      </w:r>
    </w:p>
    <w:sectPr w:rsidR="00FE3C19" w:rsidRPr="001D699B" w:rsidSect="005C332D">
      <w:footerReference w:type="default" r:id="rId6"/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0F" w:rsidRDefault="00E46A0F" w:rsidP="00AE7370">
      <w:r>
        <w:separator/>
      </w:r>
    </w:p>
  </w:endnote>
  <w:endnote w:type="continuationSeparator" w:id="0">
    <w:p w:rsidR="00E46A0F" w:rsidRDefault="00E46A0F" w:rsidP="00AE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9" w:rsidRDefault="00CA799A">
    <w:pPr>
      <w:pStyle w:val="Stopka"/>
      <w:jc w:val="right"/>
    </w:pPr>
    <w:fldSimple w:instr=" PAGE   \* MERGEFORMAT ">
      <w:r w:rsidR="006F4B36">
        <w:rPr>
          <w:noProof/>
        </w:rPr>
        <w:t>2</w:t>
      </w:r>
    </w:fldSimple>
  </w:p>
  <w:p w:rsidR="00FE3C19" w:rsidRDefault="00FE3C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0F" w:rsidRDefault="00E46A0F" w:rsidP="00AE7370">
      <w:r>
        <w:separator/>
      </w:r>
    </w:p>
  </w:footnote>
  <w:footnote w:type="continuationSeparator" w:id="0">
    <w:p w:rsidR="00E46A0F" w:rsidRDefault="00E46A0F" w:rsidP="00AE7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C3"/>
    <w:rsid w:val="00002286"/>
    <w:rsid w:val="00085776"/>
    <w:rsid w:val="000D1CBC"/>
    <w:rsid w:val="001160D2"/>
    <w:rsid w:val="001A0388"/>
    <w:rsid w:val="001C73AC"/>
    <w:rsid w:val="001D699B"/>
    <w:rsid w:val="00266C7B"/>
    <w:rsid w:val="002C1DFD"/>
    <w:rsid w:val="00314C77"/>
    <w:rsid w:val="003D3C66"/>
    <w:rsid w:val="003F2C54"/>
    <w:rsid w:val="0044269B"/>
    <w:rsid w:val="005242BF"/>
    <w:rsid w:val="0054788E"/>
    <w:rsid w:val="005C332D"/>
    <w:rsid w:val="006035F0"/>
    <w:rsid w:val="006F4B36"/>
    <w:rsid w:val="0076463D"/>
    <w:rsid w:val="007B17FE"/>
    <w:rsid w:val="007D55BD"/>
    <w:rsid w:val="007E7DB1"/>
    <w:rsid w:val="008210BF"/>
    <w:rsid w:val="00836A6E"/>
    <w:rsid w:val="00861253"/>
    <w:rsid w:val="008E0351"/>
    <w:rsid w:val="0092763E"/>
    <w:rsid w:val="009402A8"/>
    <w:rsid w:val="009A0C2C"/>
    <w:rsid w:val="00AB3F7D"/>
    <w:rsid w:val="00AB5BF4"/>
    <w:rsid w:val="00AE7370"/>
    <w:rsid w:val="00B15540"/>
    <w:rsid w:val="00B92215"/>
    <w:rsid w:val="00BA7D8C"/>
    <w:rsid w:val="00BB0676"/>
    <w:rsid w:val="00BD201E"/>
    <w:rsid w:val="00BD7C37"/>
    <w:rsid w:val="00C05335"/>
    <w:rsid w:val="00C21BBF"/>
    <w:rsid w:val="00C54B7F"/>
    <w:rsid w:val="00CA77A8"/>
    <w:rsid w:val="00CA799A"/>
    <w:rsid w:val="00CB1138"/>
    <w:rsid w:val="00D64B14"/>
    <w:rsid w:val="00DD504E"/>
    <w:rsid w:val="00E46A0F"/>
    <w:rsid w:val="00EB4614"/>
    <w:rsid w:val="00ED7CD4"/>
    <w:rsid w:val="00EF0FB7"/>
    <w:rsid w:val="00F043C3"/>
    <w:rsid w:val="00FD3E1C"/>
    <w:rsid w:val="00FE3C19"/>
    <w:rsid w:val="00FF2780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02A8"/>
    <w:pPr>
      <w:keepNext/>
      <w:spacing w:before="120" w:after="12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02A8"/>
    <w:pPr>
      <w:keepNext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02A8"/>
    <w:pPr>
      <w:keepNext/>
      <w:outlineLvl w:val="4"/>
    </w:pPr>
    <w:rPr>
      <w:b/>
      <w:bCs/>
      <w:color w:val="FF0000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02A8"/>
    <w:pPr>
      <w:keepNext/>
      <w:outlineLvl w:val="5"/>
    </w:pPr>
    <w:rPr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02A8"/>
    <w:pPr>
      <w:keepNext/>
      <w:spacing w:before="120" w:after="120"/>
      <w:jc w:val="center"/>
      <w:outlineLvl w:val="7"/>
    </w:pPr>
    <w:rPr>
      <w:b/>
      <w:bCs/>
      <w:color w:val="FF000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02A8"/>
    <w:pPr>
      <w:keepNext/>
      <w:spacing w:before="120" w:after="120"/>
      <w:jc w:val="center"/>
      <w:outlineLvl w:val="8"/>
    </w:pPr>
    <w:rPr>
      <w:b/>
      <w:bCs/>
      <w:color w:val="80008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9402A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402A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402A8"/>
    <w:rPr>
      <w:rFonts w:ascii="Times New Roman" w:hAnsi="Times New Roman" w:cs="Times New Roman"/>
      <w:b/>
      <w:bCs/>
      <w:color w:val="FF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402A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402A8"/>
    <w:rPr>
      <w:rFonts w:ascii="Times New Roman" w:hAnsi="Times New Roman" w:cs="Times New Roman"/>
      <w:b/>
      <w:bCs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402A8"/>
    <w:rPr>
      <w:rFonts w:ascii="Times New Roman" w:hAnsi="Times New Roman" w:cs="Times New Roman"/>
      <w:b/>
      <w:bCs/>
      <w:color w:val="80008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940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402A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E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737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E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737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2268</Words>
  <Characters>13613</Characters>
  <Application>Microsoft Office Word</Application>
  <DocSecurity>0</DocSecurity>
  <Lines>113</Lines>
  <Paragraphs>31</Paragraphs>
  <ScaleCrop>false</ScaleCrop>
  <Company>Instytut Pedagogiki UG</Company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16</cp:revision>
  <cp:lastPrinted>2012-05-31T10:32:00Z</cp:lastPrinted>
  <dcterms:created xsi:type="dcterms:W3CDTF">2012-02-26T18:48:00Z</dcterms:created>
  <dcterms:modified xsi:type="dcterms:W3CDTF">2013-09-12T10:44:00Z</dcterms:modified>
</cp:coreProperties>
</file>