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B665" w14:textId="77777777" w:rsidR="00584A58" w:rsidRPr="00443C8E" w:rsidRDefault="00443C8E">
      <w:pPr>
        <w:rPr>
          <w:lang w:val="en-US"/>
        </w:rPr>
      </w:pPr>
      <w:r w:rsidRPr="00443C8E">
        <w:rPr>
          <w:lang w:val="en-US"/>
        </w:rPr>
        <w:t>Dear Erasmus Student,</w:t>
      </w:r>
    </w:p>
    <w:p w14:paraId="3B630C38" w14:textId="77777777" w:rsidR="00443C8E" w:rsidRPr="00443C8E" w:rsidRDefault="00443C8E">
      <w:pPr>
        <w:rPr>
          <w:lang w:val="en-US"/>
        </w:rPr>
      </w:pPr>
    </w:p>
    <w:p w14:paraId="61D89DC7" w14:textId="77777777" w:rsidR="00443C8E" w:rsidRPr="00443C8E" w:rsidRDefault="00443C8E" w:rsidP="008E37AC">
      <w:pPr>
        <w:jc w:val="both"/>
        <w:rPr>
          <w:lang w:val="en-US"/>
        </w:rPr>
      </w:pPr>
      <w:r w:rsidRPr="00443C8E">
        <w:rPr>
          <w:lang w:val="en-US"/>
        </w:rPr>
        <w:t>We are happy to host You at the Faculty of Journalism and Social Communication</w:t>
      </w:r>
      <w:r w:rsidR="00497120">
        <w:rPr>
          <w:lang w:val="en-US"/>
        </w:rPr>
        <w:t>,</w:t>
      </w:r>
      <w:r w:rsidRPr="00443C8E">
        <w:rPr>
          <w:lang w:val="en-US"/>
        </w:rPr>
        <w:t xml:space="preserve"> w</w:t>
      </w:r>
      <w:r w:rsidR="00497120">
        <w:rPr>
          <w:lang w:val="en-US"/>
        </w:rPr>
        <w:t>h</w:t>
      </w:r>
      <w:r w:rsidRPr="00443C8E">
        <w:rPr>
          <w:lang w:val="en-US"/>
        </w:rPr>
        <w:t>ich is the part of Institute of Philosophy, Sociology and Journalism.</w:t>
      </w:r>
    </w:p>
    <w:p w14:paraId="4E29C88A" w14:textId="77777777" w:rsidR="00443C8E" w:rsidRDefault="00443C8E" w:rsidP="008E37AC">
      <w:pPr>
        <w:jc w:val="both"/>
        <w:rPr>
          <w:lang w:val="en-US"/>
        </w:rPr>
      </w:pPr>
      <w:r>
        <w:rPr>
          <w:lang w:val="en-US"/>
        </w:rPr>
        <w:t xml:space="preserve">We would like You to make the most of Your stay in University of Gdansk and in </w:t>
      </w:r>
      <w:proofErr w:type="spellStart"/>
      <w:r>
        <w:rPr>
          <w:lang w:val="en-US"/>
        </w:rPr>
        <w:t>Tricity</w:t>
      </w:r>
      <w:proofErr w:type="spellEnd"/>
      <w:r>
        <w:rPr>
          <w:lang w:val="en-US"/>
        </w:rPr>
        <w:t>. Therefore</w:t>
      </w:r>
      <w:r w:rsidR="00497120">
        <w:rPr>
          <w:lang w:val="en-US"/>
        </w:rPr>
        <w:t>,</w:t>
      </w:r>
      <w:r>
        <w:rPr>
          <w:lang w:val="en-US"/>
        </w:rPr>
        <w:t xml:space="preserve"> read all the information below. This is to guide you at the very beginning.</w:t>
      </w:r>
    </w:p>
    <w:p w14:paraId="33FF2987" w14:textId="77777777" w:rsidR="00443C8E" w:rsidRDefault="00443C8E">
      <w:pPr>
        <w:rPr>
          <w:lang w:val="en-US"/>
        </w:rPr>
      </w:pPr>
    </w:p>
    <w:p w14:paraId="5EE90040" w14:textId="77777777" w:rsidR="00443C8E" w:rsidRDefault="00443C8E">
      <w:pPr>
        <w:rPr>
          <w:b/>
          <w:u w:val="single"/>
          <w:lang w:val="en-US"/>
        </w:rPr>
      </w:pPr>
      <w:r w:rsidRPr="00497120">
        <w:rPr>
          <w:b/>
          <w:u w:val="single"/>
          <w:lang w:val="en-US"/>
        </w:rPr>
        <w:t xml:space="preserve">Before </w:t>
      </w:r>
      <w:r w:rsidR="00497120">
        <w:rPr>
          <w:b/>
          <w:u w:val="single"/>
          <w:lang w:val="en-US"/>
        </w:rPr>
        <w:t xml:space="preserve">Your </w:t>
      </w:r>
      <w:r w:rsidRPr="00497120">
        <w:rPr>
          <w:b/>
          <w:u w:val="single"/>
          <w:lang w:val="en-US"/>
        </w:rPr>
        <w:t>arrival</w:t>
      </w:r>
    </w:p>
    <w:p w14:paraId="2BBB79C8" w14:textId="77777777" w:rsidR="00497120" w:rsidRPr="00497120" w:rsidRDefault="00497120">
      <w:pPr>
        <w:rPr>
          <w:b/>
          <w:u w:val="single"/>
          <w:lang w:val="en-US"/>
        </w:rPr>
      </w:pPr>
    </w:p>
    <w:p w14:paraId="523BC206" w14:textId="77777777" w:rsidR="00443C8E" w:rsidRDefault="00443C8E" w:rsidP="008E37AC">
      <w:pPr>
        <w:jc w:val="both"/>
        <w:rPr>
          <w:lang w:val="en-US"/>
        </w:rPr>
      </w:pPr>
      <w:r>
        <w:rPr>
          <w:lang w:val="en-US"/>
        </w:rPr>
        <w:t>To study Journalism and Social Communication in University of Gdansk You need Learning Agreement – the document with a list of sub</w:t>
      </w:r>
      <w:r w:rsidR="00497120">
        <w:rPr>
          <w:lang w:val="en-US"/>
        </w:rPr>
        <w:t>jects You are planning to realiz</w:t>
      </w:r>
      <w:r>
        <w:rPr>
          <w:lang w:val="en-US"/>
        </w:rPr>
        <w:t>e in our university.</w:t>
      </w:r>
    </w:p>
    <w:p w14:paraId="598F4E40" w14:textId="77777777" w:rsidR="00443C8E" w:rsidRDefault="00443C8E" w:rsidP="008E37AC">
      <w:pPr>
        <w:jc w:val="both"/>
        <w:rPr>
          <w:lang w:val="en-US"/>
        </w:rPr>
      </w:pPr>
      <w:r>
        <w:rPr>
          <w:lang w:val="en-US"/>
        </w:rPr>
        <w:t>You can choose from general subjects prepared for all Erasmus and other foreign students in the Department of Social Sciences. These classes are conducted in English and all have certain number of ECTS credits.</w:t>
      </w:r>
    </w:p>
    <w:p w14:paraId="69B9C091" w14:textId="77777777" w:rsidR="00443C8E" w:rsidRDefault="00443C8E" w:rsidP="008E37AC">
      <w:pPr>
        <w:jc w:val="both"/>
        <w:rPr>
          <w:lang w:val="en-US"/>
        </w:rPr>
      </w:pPr>
      <w:r>
        <w:rPr>
          <w:lang w:val="en-US"/>
        </w:rPr>
        <w:t>You can also choose from a limited number of specialized Journalism and Social Communication subjects, which are offered in the individual tutoring form. All of these are available in English and have relevant number of ECTS credits.</w:t>
      </w:r>
    </w:p>
    <w:p w14:paraId="161D7A48" w14:textId="77777777" w:rsidR="00443C8E" w:rsidRDefault="00443C8E" w:rsidP="008E37AC">
      <w:pPr>
        <w:jc w:val="both"/>
        <w:rPr>
          <w:lang w:val="en-US"/>
        </w:rPr>
      </w:pPr>
      <w:r>
        <w:rPr>
          <w:lang w:val="en-US"/>
        </w:rPr>
        <w:t>Remember! The regular classes for Journalism are conducted in POLISH, the same as most of subjects in all Department of Social Sciences.</w:t>
      </w:r>
    </w:p>
    <w:p w14:paraId="03E8DC73" w14:textId="77777777" w:rsidR="00443C8E" w:rsidRDefault="00443C8E" w:rsidP="008E37AC">
      <w:pPr>
        <w:jc w:val="both"/>
        <w:rPr>
          <w:lang w:val="en-US"/>
        </w:rPr>
      </w:pPr>
      <w:r>
        <w:rPr>
          <w:lang w:val="en-US"/>
        </w:rPr>
        <w:t xml:space="preserve">Polish language </w:t>
      </w:r>
      <w:bookmarkStart w:id="0" w:name="_GoBack"/>
      <w:bookmarkEnd w:id="0"/>
      <w:r>
        <w:rPr>
          <w:lang w:val="en-US"/>
        </w:rPr>
        <w:t>classes are obligatory for all Erasmus students!</w:t>
      </w:r>
    </w:p>
    <w:p w14:paraId="175DD569" w14:textId="77777777" w:rsidR="00443C8E" w:rsidRDefault="00497120" w:rsidP="008E37AC">
      <w:pPr>
        <w:jc w:val="both"/>
        <w:rPr>
          <w:lang w:val="en-US"/>
        </w:rPr>
      </w:pPr>
      <w:r>
        <w:rPr>
          <w:lang w:val="en-US"/>
        </w:rPr>
        <w:t xml:space="preserve">In Journalism, </w:t>
      </w:r>
      <w:r w:rsidR="00443C8E">
        <w:rPr>
          <w:lang w:val="en-US"/>
        </w:rPr>
        <w:t>we offer You broadcasting workshops which can be conducted in English – all the details will be provided to You on your meeting with Your coordinator.</w:t>
      </w:r>
      <w:r>
        <w:rPr>
          <w:lang w:val="en-US"/>
        </w:rPr>
        <w:t xml:space="preserve"> </w:t>
      </w:r>
    </w:p>
    <w:p w14:paraId="05D0E860" w14:textId="77777777" w:rsidR="00497120" w:rsidRPr="00497120" w:rsidRDefault="00497120" w:rsidP="008E37AC">
      <w:pPr>
        <w:spacing w:before="100" w:beforeAutospacing="1" w:after="100" w:afterAutospacing="1" w:line="312" w:lineRule="atLeast"/>
        <w:ind w:left="720"/>
        <w:jc w:val="both"/>
        <w:rPr>
          <w:rFonts w:ascii="Arial" w:hAnsi="Arial" w:cs="Arial"/>
          <w:color w:val="282828"/>
          <w:sz w:val="20"/>
          <w:szCs w:val="20"/>
          <w:lang w:val="en-US" w:eastAsia="pl-PL"/>
        </w:rPr>
      </w:pPr>
      <w:hyperlink r:id="rId4" w:history="1">
        <w:r w:rsidRPr="00497120">
          <w:rPr>
            <w:rFonts w:ascii="Arial" w:hAnsi="Arial" w:cs="Arial"/>
            <w:color w:val="1D6D9D"/>
            <w:sz w:val="20"/>
            <w:szCs w:val="20"/>
            <w:lang w:val="en-US" w:eastAsia="pl-PL"/>
          </w:rPr>
          <w:t>http://en.ug.edu.pl/incoming_students/erasmus</w:t>
        </w:r>
      </w:hyperlink>
    </w:p>
    <w:p w14:paraId="3A6F6C70" w14:textId="77777777" w:rsidR="00497120" w:rsidRPr="00497120" w:rsidRDefault="00497120" w:rsidP="008E37AC">
      <w:pPr>
        <w:spacing w:before="100" w:beforeAutospacing="1" w:after="100" w:afterAutospacing="1" w:line="312" w:lineRule="atLeast"/>
        <w:ind w:left="720"/>
        <w:jc w:val="both"/>
        <w:rPr>
          <w:rFonts w:ascii="Arial" w:hAnsi="Arial" w:cs="Arial"/>
          <w:color w:val="282828"/>
          <w:sz w:val="20"/>
          <w:szCs w:val="20"/>
          <w:lang w:val="en-US" w:eastAsia="pl-PL"/>
        </w:rPr>
      </w:pPr>
      <w:hyperlink r:id="rId5" w:history="1">
        <w:r w:rsidRPr="00497120">
          <w:rPr>
            <w:rFonts w:ascii="Arial" w:hAnsi="Arial" w:cs="Arial"/>
            <w:color w:val="1D6D9D"/>
            <w:sz w:val="20"/>
            <w:szCs w:val="20"/>
            <w:lang w:val="en-US" w:eastAsia="pl-PL"/>
          </w:rPr>
          <w:t>http://en.ug.edu.pl/study/why_studyug</w:t>
        </w:r>
      </w:hyperlink>
    </w:p>
    <w:p w14:paraId="5F9FDC0D" w14:textId="77777777" w:rsidR="00497120" w:rsidRPr="00497120" w:rsidRDefault="00497120" w:rsidP="008E37AC">
      <w:pPr>
        <w:ind w:left="720"/>
        <w:jc w:val="both"/>
        <w:rPr>
          <w:rFonts w:ascii="Arial" w:eastAsia="Times New Roman" w:hAnsi="Arial" w:cs="Arial"/>
          <w:color w:val="282828"/>
          <w:sz w:val="20"/>
          <w:szCs w:val="20"/>
          <w:lang w:val="en-US" w:eastAsia="pl-PL"/>
        </w:rPr>
      </w:pPr>
    </w:p>
    <w:p w14:paraId="12C9D6FC" w14:textId="77777777" w:rsidR="00497120" w:rsidRDefault="00497120" w:rsidP="008E37AC">
      <w:pPr>
        <w:jc w:val="both"/>
        <w:rPr>
          <w:lang w:val="en-US"/>
        </w:rPr>
      </w:pPr>
    </w:p>
    <w:p w14:paraId="6449497A" w14:textId="77777777" w:rsidR="00443C8E" w:rsidRDefault="00443C8E" w:rsidP="008E37AC">
      <w:pPr>
        <w:jc w:val="both"/>
        <w:rPr>
          <w:lang w:val="en-US"/>
        </w:rPr>
      </w:pPr>
      <w:r>
        <w:rPr>
          <w:lang w:val="en-US"/>
        </w:rPr>
        <w:t>Once You have chosen the subjects, please contact Students’ Exchange Office in the University of Gdansk to be provided with all esse</w:t>
      </w:r>
      <w:r w:rsidR="00497120">
        <w:rPr>
          <w:lang w:val="en-US"/>
        </w:rPr>
        <w:t>ntial information and documents. The staff will guide you with the incoming procedure.</w:t>
      </w:r>
    </w:p>
    <w:p w14:paraId="6A94B58B" w14:textId="77777777" w:rsidR="00497120" w:rsidRDefault="00497120" w:rsidP="008E37AC">
      <w:pPr>
        <w:jc w:val="both"/>
        <w:rPr>
          <w:lang w:val="en-US"/>
        </w:rPr>
      </w:pPr>
    </w:p>
    <w:p w14:paraId="660588BC" w14:textId="77777777" w:rsidR="00497120" w:rsidRPr="00497120" w:rsidRDefault="00497120" w:rsidP="008E37AC">
      <w:pPr>
        <w:jc w:val="both"/>
        <w:rPr>
          <w:b/>
          <w:u w:val="single"/>
          <w:lang w:val="en-US"/>
        </w:rPr>
      </w:pPr>
      <w:r w:rsidRPr="00497120">
        <w:rPr>
          <w:b/>
          <w:u w:val="single"/>
          <w:lang w:val="en-US"/>
        </w:rPr>
        <w:t>After Your arrival</w:t>
      </w:r>
    </w:p>
    <w:p w14:paraId="7D5B7C12" w14:textId="77777777" w:rsidR="00497120" w:rsidRDefault="00497120" w:rsidP="008E37AC">
      <w:pPr>
        <w:jc w:val="both"/>
        <w:rPr>
          <w:lang w:val="en-US"/>
        </w:rPr>
      </w:pPr>
    </w:p>
    <w:p w14:paraId="39B3AE55" w14:textId="77777777" w:rsidR="00497120" w:rsidRDefault="00497120" w:rsidP="008E37AC">
      <w:pPr>
        <w:jc w:val="both"/>
        <w:rPr>
          <w:lang w:val="en-US"/>
        </w:rPr>
      </w:pPr>
      <w:r>
        <w:rPr>
          <w:lang w:val="en-US"/>
        </w:rPr>
        <w:t>Please attend a meeting with Students’ Exchange Officers who will equip You with all essential information enabling You to begin Your studying.</w:t>
      </w:r>
    </w:p>
    <w:p w14:paraId="3D33CD05" w14:textId="77777777" w:rsidR="00497120" w:rsidRDefault="00497120" w:rsidP="008E37AC">
      <w:pPr>
        <w:jc w:val="both"/>
        <w:rPr>
          <w:lang w:val="en-US"/>
        </w:rPr>
      </w:pPr>
      <w:r>
        <w:rPr>
          <w:lang w:val="en-US"/>
        </w:rPr>
        <w:t>Remember to get student’s ID card, which is essential, if You want to benefit from all student’s discounts and privileges e.g. lower cost of communal transportation.</w:t>
      </w:r>
    </w:p>
    <w:p w14:paraId="074D0001" w14:textId="77777777" w:rsidR="00497120" w:rsidRDefault="00497120" w:rsidP="008E37AC">
      <w:pPr>
        <w:jc w:val="both"/>
        <w:rPr>
          <w:lang w:val="en-US"/>
        </w:rPr>
      </w:pPr>
      <w:r>
        <w:rPr>
          <w:lang w:val="en-US"/>
        </w:rPr>
        <w:t xml:space="preserve">Also attend a meeting with Your faculty coordinator which is always held in the first week of October. The exact date will be given by Students’ exchange Office. This is the time to make any changes in Your Learning Agreement and get informed on the details of your journalism study. </w:t>
      </w:r>
    </w:p>
    <w:p w14:paraId="3005C8E8" w14:textId="77777777" w:rsidR="00497120" w:rsidRDefault="00497120" w:rsidP="008E37AC">
      <w:pPr>
        <w:jc w:val="both"/>
        <w:rPr>
          <w:lang w:val="en-US"/>
        </w:rPr>
      </w:pPr>
    </w:p>
    <w:p w14:paraId="68F93C01" w14:textId="77777777" w:rsidR="00497120" w:rsidRPr="00443C8E" w:rsidRDefault="00497120" w:rsidP="008E37AC">
      <w:pPr>
        <w:jc w:val="both"/>
        <w:rPr>
          <w:lang w:val="en-US"/>
        </w:rPr>
      </w:pPr>
      <w:r>
        <w:rPr>
          <w:lang w:val="en-US"/>
        </w:rPr>
        <w:t>To sum up, we are happy to welcome and teach You at our faculty. We hope Your stay will be exciting experience in both terms of studies and cultural experience.</w:t>
      </w:r>
    </w:p>
    <w:sectPr w:rsidR="00497120" w:rsidRPr="00443C8E" w:rsidSect="00313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8E"/>
    <w:rsid w:val="0031397F"/>
    <w:rsid w:val="003B6B24"/>
    <w:rsid w:val="00443C8E"/>
    <w:rsid w:val="0044746B"/>
    <w:rsid w:val="00497120"/>
    <w:rsid w:val="008E37AC"/>
    <w:rsid w:val="00A25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4364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7120"/>
    <w:pPr>
      <w:spacing w:before="100" w:beforeAutospacing="1" w:after="100" w:afterAutospacing="1"/>
    </w:pPr>
    <w:rPr>
      <w:rFonts w:ascii="Times New Roman" w:hAnsi="Times New Roman" w:cs="Times New Roman"/>
      <w:lang w:eastAsia="pl-PL"/>
    </w:rPr>
  </w:style>
  <w:style w:type="character" w:styleId="Hipercze">
    <w:name w:val="Hyperlink"/>
    <w:basedOn w:val="Domylnaczcionkaakapitu"/>
    <w:uiPriority w:val="99"/>
    <w:semiHidden/>
    <w:unhideWhenUsed/>
    <w:rsid w:val="00497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2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ug.edu.pl/incoming_students/erasmus" TargetMode="External"/><Relationship Id="rId5" Type="http://schemas.openxmlformats.org/officeDocument/2006/relationships/hyperlink" Target="http://en.ug.edu.pl/study/why_studyu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2203</Characters>
  <Application>Microsoft Macintosh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RUTKA</dc:creator>
  <cp:keywords/>
  <dc:description/>
  <cp:lastModifiedBy>MICHALINA RUTKA</cp:lastModifiedBy>
  <cp:revision>2</cp:revision>
  <dcterms:created xsi:type="dcterms:W3CDTF">2017-11-16T14:31:00Z</dcterms:created>
  <dcterms:modified xsi:type="dcterms:W3CDTF">2017-11-16T14:51:00Z</dcterms:modified>
</cp:coreProperties>
</file>